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711E" w:rsidRPr="00C9533C" w:rsidRDefault="0076711E" w:rsidP="005F0C1C">
      <w:pPr>
        <w:pStyle w:val="ad"/>
        <w:spacing w:after="120"/>
        <w:rPr>
          <w:rFonts w:ascii="Times New Roman" w:hAnsi="Times New Roman"/>
          <w:sz w:val="24"/>
          <w:szCs w:val="24"/>
        </w:rPr>
      </w:pPr>
    </w:p>
    <w:p w:rsidR="0076711E" w:rsidRPr="005307BF" w:rsidRDefault="0076711E" w:rsidP="005F0C1C">
      <w:pPr>
        <w:pStyle w:val="ad"/>
        <w:spacing w:after="120"/>
        <w:rPr>
          <w:rFonts w:ascii="Times New Roman" w:hAnsi="Times New Roman"/>
          <w:sz w:val="24"/>
          <w:szCs w:val="24"/>
          <w:lang w:val="en-US"/>
        </w:rPr>
      </w:pPr>
      <w:r w:rsidRPr="005307BF">
        <w:rPr>
          <w:rFonts w:ascii="Times New Roman" w:hAnsi="Times New Roman"/>
          <w:sz w:val="24"/>
          <w:szCs w:val="24"/>
        </w:rPr>
        <w:t xml:space="preserve">ДОГОВОР ЛИЗИНГА № </w:t>
      </w:r>
      <w:r w:rsidR="00F0262A" w:rsidRPr="005307BF">
        <w:rPr>
          <w:rFonts w:ascii="Times New Roman" w:hAnsi="Times New Roman"/>
          <w:sz w:val="24"/>
          <w:szCs w:val="24"/>
          <w:lang w:val="en-US"/>
        </w:rPr>
        <w:t>________</w:t>
      </w:r>
    </w:p>
    <w:p w:rsidR="0076711E" w:rsidRPr="005307BF" w:rsidRDefault="0076711E" w:rsidP="005F0C1C">
      <w:pPr>
        <w:spacing w:after="120"/>
        <w:jc w:val="center"/>
        <w:rPr>
          <w:rFonts w:ascii="Times New Roman" w:hAnsi="Times New Roman"/>
          <w:sz w:val="24"/>
        </w:rPr>
      </w:pPr>
      <w:r w:rsidRPr="005307BF">
        <w:rPr>
          <w:rFonts w:ascii="Times New Roman" w:hAnsi="Times New Roman"/>
          <w:sz w:val="24"/>
        </w:rPr>
        <w:t xml:space="preserve"> </w:t>
      </w:r>
    </w:p>
    <w:tbl>
      <w:tblPr>
        <w:tblW w:w="0" w:type="auto"/>
        <w:tblLayout w:type="fixed"/>
        <w:tblLook w:val="0000" w:firstRow="0" w:lastRow="0" w:firstColumn="0" w:lastColumn="0" w:noHBand="0" w:noVBand="0"/>
      </w:tblPr>
      <w:tblGrid>
        <w:gridCol w:w="4622"/>
        <w:gridCol w:w="5206"/>
      </w:tblGrid>
      <w:tr w:rsidR="0076711E" w:rsidRPr="005307BF">
        <w:trPr>
          <w:trHeight w:val="336"/>
        </w:trPr>
        <w:tc>
          <w:tcPr>
            <w:tcW w:w="4622" w:type="dxa"/>
            <w:tcBorders>
              <w:top w:val="nil"/>
              <w:left w:val="nil"/>
              <w:bottom w:val="nil"/>
              <w:right w:val="nil"/>
            </w:tcBorders>
          </w:tcPr>
          <w:p w:rsidR="0076711E" w:rsidRPr="005307BF" w:rsidRDefault="0076711E" w:rsidP="005F0C1C">
            <w:pPr>
              <w:pStyle w:val="a3"/>
              <w:spacing w:after="120"/>
              <w:jc w:val="both"/>
              <w:rPr>
                <w:rFonts w:ascii="Times New Roman" w:hAnsi="Times New Roman"/>
                <w:sz w:val="24"/>
                <w:szCs w:val="24"/>
              </w:rPr>
            </w:pPr>
            <w:r w:rsidRPr="005307BF">
              <w:rPr>
                <w:rFonts w:ascii="Times New Roman" w:hAnsi="Times New Roman"/>
                <w:sz w:val="24"/>
                <w:szCs w:val="24"/>
              </w:rPr>
              <w:t>г. Москва</w:t>
            </w:r>
          </w:p>
        </w:tc>
        <w:tc>
          <w:tcPr>
            <w:tcW w:w="5206" w:type="dxa"/>
            <w:tcBorders>
              <w:top w:val="nil"/>
              <w:left w:val="nil"/>
              <w:bottom w:val="nil"/>
              <w:right w:val="nil"/>
            </w:tcBorders>
          </w:tcPr>
          <w:p w:rsidR="0076711E" w:rsidRPr="005307BF" w:rsidRDefault="0076711E" w:rsidP="005F0C1C">
            <w:pPr>
              <w:pStyle w:val="a3"/>
              <w:spacing w:after="120"/>
              <w:jc w:val="right"/>
              <w:rPr>
                <w:rFonts w:ascii="Times New Roman" w:hAnsi="Times New Roman"/>
                <w:sz w:val="24"/>
                <w:szCs w:val="24"/>
              </w:rPr>
            </w:pPr>
            <w:r w:rsidRPr="005307BF">
              <w:rPr>
                <w:rFonts w:ascii="Times New Roman" w:hAnsi="Times New Roman"/>
                <w:sz w:val="24"/>
                <w:szCs w:val="24"/>
              </w:rPr>
              <w:t>«___» __________ 20___ г.</w:t>
            </w:r>
          </w:p>
        </w:tc>
      </w:tr>
    </w:tbl>
    <w:p w:rsidR="0076711E" w:rsidRPr="005307BF" w:rsidRDefault="00F0262A" w:rsidP="005F0C1C">
      <w:pPr>
        <w:pStyle w:val="a3"/>
        <w:widowControl w:val="0"/>
        <w:spacing w:after="120"/>
        <w:jc w:val="both"/>
        <w:rPr>
          <w:rFonts w:ascii="Times New Roman" w:hAnsi="Times New Roman"/>
          <w:sz w:val="24"/>
          <w:szCs w:val="24"/>
        </w:rPr>
      </w:pPr>
      <w:r w:rsidRPr="005307BF">
        <w:rPr>
          <w:rFonts w:ascii="Times New Roman" w:hAnsi="Times New Roman"/>
          <w:sz w:val="24"/>
          <w:szCs w:val="24"/>
        </w:rPr>
        <w:t>__________________________________________________________</w:t>
      </w:r>
      <w:r w:rsidR="0076711E" w:rsidRPr="005307BF">
        <w:rPr>
          <w:rFonts w:ascii="Times New Roman" w:hAnsi="Times New Roman"/>
          <w:sz w:val="24"/>
          <w:szCs w:val="24"/>
        </w:rPr>
        <w:t xml:space="preserve"> именуемое в дальнейшем «Лизингодатель», в лице </w:t>
      </w:r>
      <w:r w:rsidRPr="005307BF">
        <w:rPr>
          <w:rFonts w:ascii="Times New Roman" w:hAnsi="Times New Roman"/>
          <w:sz w:val="24"/>
          <w:szCs w:val="24"/>
        </w:rPr>
        <w:t>________________________________</w:t>
      </w:r>
      <w:r w:rsidR="0076711E" w:rsidRPr="005307BF">
        <w:rPr>
          <w:rFonts w:ascii="Times New Roman" w:hAnsi="Times New Roman"/>
          <w:sz w:val="24"/>
          <w:szCs w:val="24"/>
        </w:rPr>
        <w:t xml:space="preserve">, действующего на основании </w:t>
      </w:r>
      <w:r w:rsidRPr="005307BF">
        <w:rPr>
          <w:rFonts w:ascii="Times New Roman" w:hAnsi="Times New Roman"/>
          <w:sz w:val="24"/>
          <w:szCs w:val="24"/>
        </w:rPr>
        <w:t>____________</w:t>
      </w:r>
      <w:r w:rsidR="0076711E" w:rsidRPr="005307BF">
        <w:rPr>
          <w:rFonts w:ascii="Times New Roman" w:hAnsi="Times New Roman"/>
          <w:sz w:val="24"/>
          <w:szCs w:val="24"/>
        </w:rPr>
        <w:t xml:space="preserve">, с </w:t>
      </w:r>
      <w:r w:rsidRPr="005307BF">
        <w:rPr>
          <w:rFonts w:ascii="Times New Roman" w:hAnsi="Times New Roman"/>
          <w:sz w:val="24"/>
          <w:szCs w:val="24"/>
        </w:rPr>
        <w:t xml:space="preserve">одной </w:t>
      </w:r>
      <w:r w:rsidR="0076711E" w:rsidRPr="005307BF">
        <w:rPr>
          <w:rFonts w:ascii="Times New Roman" w:hAnsi="Times New Roman"/>
          <w:sz w:val="24"/>
          <w:szCs w:val="24"/>
        </w:rPr>
        <w:t xml:space="preserve"> стороны, </w:t>
      </w:r>
      <w:r w:rsidRPr="005307BF">
        <w:rPr>
          <w:rFonts w:ascii="Times New Roman" w:hAnsi="Times New Roman"/>
          <w:sz w:val="24"/>
          <w:szCs w:val="24"/>
        </w:rPr>
        <w:t>и</w:t>
      </w:r>
    </w:p>
    <w:p w:rsidR="00C9533C" w:rsidRPr="005307BF" w:rsidRDefault="00F0262A" w:rsidP="005F0C1C">
      <w:pPr>
        <w:pStyle w:val="a3"/>
        <w:widowControl w:val="0"/>
        <w:spacing w:after="120"/>
        <w:jc w:val="both"/>
        <w:rPr>
          <w:rFonts w:ascii="Times New Roman" w:hAnsi="Times New Roman"/>
          <w:sz w:val="24"/>
          <w:szCs w:val="24"/>
        </w:rPr>
      </w:pPr>
      <w:r w:rsidRPr="005307BF">
        <w:rPr>
          <w:rFonts w:ascii="Times New Roman" w:hAnsi="Times New Roman"/>
          <w:sz w:val="24"/>
          <w:szCs w:val="24"/>
        </w:rPr>
        <w:t xml:space="preserve">Открытое акционерное общество «Межрегиональная распределительная сетевая компания Центра», именуемое в дальнейшем «Лизингополучатель», в лице _________________________, действующего на основании _______________, с другой стороны, </w:t>
      </w:r>
      <w:r w:rsidR="0076711E" w:rsidRPr="005307BF">
        <w:rPr>
          <w:rFonts w:ascii="Times New Roman" w:hAnsi="Times New Roman"/>
          <w:sz w:val="24"/>
          <w:szCs w:val="24"/>
        </w:rPr>
        <w:t>заключили настоящий договор, именуемый далее «Договор», о нижеследующем:</w:t>
      </w:r>
    </w:p>
    <w:p w:rsidR="0076711E" w:rsidRPr="005307BF" w:rsidRDefault="0076711E" w:rsidP="005F0C1C">
      <w:pPr>
        <w:pStyle w:val="a3"/>
        <w:widowControl w:val="0"/>
        <w:numPr>
          <w:ilvl w:val="0"/>
          <w:numId w:val="41"/>
        </w:numPr>
        <w:spacing w:after="120"/>
        <w:jc w:val="center"/>
        <w:rPr>
          <w:rFonts w:ascii="Times New Roman" w:hAnsi="Times New Roman"/>
          <w:b/>
          <w:sz w:val="24"/>
          <w:szCs w:val="24"/>
        </w:rPr>
      </w:pPr>
      <w:r w:rsidRPr="005307BF">
        <w:rPr>
          <w:rFonts w:ascii="Times New Roman" w:hAnsi="Times New Roman"/>
          <w:b/>
          <w:bCs/>
          <w:sz w:val="24"/>
          <w:szCs w:val="24"/>
        </w:rPr>
        <w:t>ОПРЕДЕЛЕНИЯ</w:t>
      </w:r>
    </w:p>
    <w:p w:rsidR="0076711E" w:rsidRPr="005307BF" w:rsidRDefault="0076711E" w:rsidP="005F0C1C">
      <w:pPr>
        <w:pStyle w:val="a3"/>
        <w:widowControl w:val="0"/>
        <w:numPr>
          <w:ilvl w:val="1"/>
          <w:numId w:val="1"/>
        </w:numPr>
        <w:tabs>
          <w:tab w:val="clear" w:pos="720"/>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t>Употребляемые в тексте настоящего Договора термины понимаются в указанном ниже значении и никак иначе:</w:t>
      </w:r>
    </w:p>
    <w:p w:rsidR="0076711E" w:rsidRPr="005307BF" w:rsidRDefault="0076711E" w:rsidP="005F0C1C">
      <w:pPr>
        <w:pStyle w:val="a3"/>
        <w:widowControl w:val="0"/>
        <w:numPr>
          <w:ilvl w:val="0"/>
          <w:numId w:val="2"/>
        </w:numPr>
        <w:tabs>
          <w:tab w:val="clear" w:pos="720"/>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t xml:space="preserve">«Акт передачи Имущества в лизинг» - изложенный в письменной форме документ (Приложение №3 к Договору), подтверждающий факт передачи Имущества/Единицы Имущества Лизингополучателю на условиях Договора, подписанный уполномоченными представителями каждой из Сторон. </w:t>
      </w:r>
    </w:p>
    <w:p w:rsidR="0076711E" w:rsidRPr="005307BF" w:rsidRDefault="0076711E" w:rsidP="005F0C1C">
      <w:pPr>
        <w:pStyle w:val="a3"/>
        <w:widowControl w:val="0"/>
        <w:numPr>
          <w:ilvl w:val="0"/>
          <w:numId w:val="2"/>
        </w:numPr>
        <w:tabs>
          <w:tab w:val="clear" w:pos="720"/>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t>«Акт приема-передачи Имущества» - изложенный в письменной форме документ, означающий приемку Имущества/Единицы Имущества по Контракту от Продавца, подписанный уполномоченными представителями Продавца, Лизингополучателя (Получателя) и Лизингодателя в соответствии с Контрактом.</w:t>
      </w:r>
    </w:p>
    <w:p w:rsidR="008977C6" w:rsidRPr="005307BF" w:rsidRDefault="008977C6" w:rsidP="005F0C1C">
      <w:pPr>
        <w:widowControl w:val="0"/>
        <w:numPr>
          <w:ilvl w:val="0"/>
          <w:numId w:val="2"/>
        </w:numPr>
        <w:tabs>
          <w:tab w:val="clear" w:pos="720"/>
          <w:tab w:val="num" w:pos="540"/>
        </w:tabs>
        <w:adjustRightInd w:val="0"/>
        <w:spacing w:after="120"/>
        <w:ind w:left="0" w:firstLine="0"/>
        <w:jc w:val="both"/>
        <w:rPr>
          <w:rFonts w:ascii="Times New Roman" w:hAnsi="Times New Roman"/>
          <w:sz w:val="24"/>
        </w:rPr>
      </w:pPr>
      <w:r w:rsidRPr="005307BF">
        <w:rPr>
          <w:rFonts w:ascii="Times New Roman" w:hAnsi="Times New Roman"/>
          <w:sz w:val="24"/>
        </w:rPr>
        <w:t xml:space="preserve">«Выкупная стоимость» - означает платеж, равный сумме выкупа Имущества после выплаты всех Лизинговых платежей в полном объеме, и уплачиваемый Лизингополучателем в пользу Лизингодателя в размере согласно Графику лизинговых платежей - Приложение № 2 к Договору, указываемый в отдельном договоре купли-продажи Имущества, </w:t>
      </w:r>
      <w:r w:rsidR="00EC1A89" w:rsidRPr="005307BF">
        <w:rPr>
          <w:rFonts w:ascii="Times New Roman" w:hAnsi="Times New Roman"/>
          <w:sz w:val="24"/>
        </w:rPr>
        <w:t xml:space="preserve">который может быть </w:t>
      </w:r>
      <w:r w:rsidRPr="005307BF">
        <w:rPr>
          <w:rFonts w:ascii="Times New Roman" w:hAnsi="Times New Roman"/>
          <w:sz w:val="24"/>
        </w:rPr>
        <w:t>заключ</w:t>
      </w:r>
      <w:r w:rsidR="00EC1A89" w:rsidRPr="005307BF">
        <w:rPr>
          <w:rFonts w:ascii="Times New Roman" w:hAnsi="Times New Roman"/>
          <w:sz w:val="24"/>
        </w:rPr>
        <w:t>ен</w:t>
      </w:r>
      <w:r w:rsidRPr="005307BF">
        <w:rPr>
          <w:rFonts w:ascii="Times New Roman" w:hAnsi="Times New Roman"/>
          <w:sz w:val="24"/>
        </w:rPr>
        <w:t xml:space="preserve"> Сторонами по окончании срока лизинга по Договору в соответствии с пунктом 2.9 Договора». </w:t>
      </w:r>
    </w:p>
    <w:p w:rsidR="0076711E" w:rsidRPr="005307BF" w:rsidRDefault="0076711E" w:rsidP="005F0C1C">
      <w:pPr>
        <w:widowControl w:val="0"/>
        <w:numPr>
          <w:ilvl w:val="0"/>
          <w:numId w:val="2"/>
        </w:numPr>
        <w:tabs>
          <w:tab w:val="clear" w:pos="720"/>
          <w:tab w:val="num" w:pos="540"/>
        </w:tabs>
        <w:adjustRightInd w:val="0"/>
        <w:spacing w:after="120"/>
        <w:ind w:left="0" w:firstLine="0"/>
        <w:jc w:val="both"/>
        <w:rPr>
          <w:rFonts w:ascii="Times New Roman" w:hAnsi="Times New Roman"/>
          <w:sz w:val="24"/>
        </w:rPr>
      </w:pPr>
      <w:r w:rsidRPr="005307BF">
        <w:rPr>
          <w:rFonts w:ascii="Times New Roman" w:hAnsi="Times New Roman"/>
          <w:sz w:val="24"/>
        </w:rPr>
        <w:t>«График лизинговых платежей» - Приложение №2 к Договору, в котором указаны общая сумма Лизинговых платежей, суммы и сроки выплат первого и последующих Лизинговых платежей. График лизинговых платежей, составленный на момент подписания Договора может быть уточнен и согласован Сторонами с учетом фактически произведенных затрат и сроков исполнения по Контракту, с учетом изменения сроков передачи в лизинг соответствующих Единиц Имущества.</w:t>
      </w:r>
    </w:p>
    <w:p w:rsidR="0076711E" w:rsidRPr="005307BF" w:rsidRDefault="0076711E" w:rsidP="005F0C1C">
      <w:pPr>
        <w:widowControl w:val="0"/>
        <w:numPr>
          <w:ilvl w:val="0"/>
          <w:numId w:val="2"/>
        </w:numPr>
        <w:tabs>
          <w:tab w:val="clear" w:pos="720"/>
          <w:tab w:val="num" w:pos="540"/>
        </w:tabs>
        <w:spacing w:after="120"/>
        <w:ind w:left="0" w:firstLine="0"/>
        <w:jc w:val="both"/>
        <w:rPr>
          <w:rFonts w:ascii="Times New Roman" w:hAnsi="Times New Roman"/>
          <w:sz w:val="24"/>
        </w:rPr>
      </w:pPr>
      <w:r w:rsidRPr="005307BF">
        <w:rPr>
          <w:rFonts w:ascii="Times New Roman" w:hAnsi="Times New Roman"/>
          <w:sz w:val="24"/>
        </w:rPr>
        <w:t>«Дата платежа» – означает последний день Текущего расчетного периода, до истечения которого Лизингополучатель должен оплатить Лизинговый платеж.</w:t>
      </w:r>
    </w:p>
    <w:p w:rsidR="0076711E" w:rsidRPr="005307BF" w:rsidRDefault="0076711E" w:rsidP="005F0C1C">
      <w:pPr>
        <w:widowControl w:val="0"/>
        <w:numPr>
          <w:ilvl w:val="1"/>
          <w:numId w:val="2"/>
        </w:numPr>
        <w:tabs>
          <w:tab w:val="clear" w:pos="1440"/>
          <w:tab w:val="num" w:pos="540"/>
        </w:tabs>
        <w:spacing w:after="120"/>
        <w:ind w:left="0" w:firstLine="0"/>
        <w:jc w:val="both"/>
        <w:rPr>
          <w:rFonts w:ascii="Times New Roman" w:hAnsi="Times New Roman"/>
          <w:sz w:val="24"/>
        </w:rPr>
      </w:pPr>
      <w:r w:rsidRPr="005307BF" w:rsidDel="003E6536">
        <w:rPr>
          <w:rFonts w:ascii="Times New Roman" w:hAnsi="Times New Roman"/>
          <w:sz w:val="24"/>
        </w:rPr>
        <w:t xml:space="preserve"> </w:t>
      </w:r>
      <w:r w:rsidRPr="005307BF">
        <w:rPr>
          <w:rFonts w:ascii="Times New Roman" w:hAnsi="Times New Roman"/>
          <w:sz w:val="24"/>
        </w:rPr>
        <w:t>«День» – означает один банковский день, в который коммерческие банки осуществляют операции на территории РФ.</w:t>
      </w:r>
    </w:p>
    <w:p w:rsidR="0076711E" w:rsidRPr="005307BF" w:rsidRDefault="0076711E" w:rsidP="005F0C1C">
      <w:pPr>
        <w:pStyle w:val="a3"/>
        <w:widowControl w:val="0"/>
        <w:numPr>
          <w:ilvl w:val="0"/>
          <w:numId w:val="2"/>
        </w:numPr>
        <w:tabs>
          <w:tab w:val="clear" w:pos="720"/>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t>«Договор» - означает настоящий договор лизинга, а также все изменения и дополнения к нему, составленные и подписанные Лизингодателем и Лизингополучателем.</w:t>
      </w:r>
    </w:p>
    <w:p w:rsidR="0076711E" w:rsidRPr="005307BF" w:rsidRDefault="0076711E" w:rsidP="005F0C1C">
      <w:pPr>
        <w:widowControl w:val="0"/>
        <w:numPr>
          <w:ilvl w:val="1"/>
          <w:numId w:val="2"/>
        </w:numPr>
        <w:tabs>
          <w:tab w:val="clear" w:pos="1440"/>
          <w:tab w:val="num" w:pos="540"/>
        </w:tabs>
        <w:spacing w:after="120"/>
        <w:ind w:left="0" w:firstLine="0"/>
        <w:jc w:val="both"/>
        <w:rPr>
          <w:rFonts w:ascii="Times New Roman" w:hAnsi="Times New Roman"/>
          <w:sz w:val="24"/>
        </w:rPr>
      </w:pPr>
      <w:r w:rsidRPr="005307BF">
        <w:rPr>
          <w:rFonts w:ascii="Times New Roman" w:hAnsi="Times New Roman"/>
          <w:sz w:val="24"/>
        </w:rPr>
        <w:t>«Договор(ы) страхования» - договор(ы) страхования, в соответствии с которым(и) застраховано Имущество.</w:t>
      </w:r>
    </w:p>
    <w:p w:rsidR="0076711E" w:rsidRPr="005307BF" w:rsidRDefault="0076711E" w:rsidP="005F0C1C">
      <w:pPr>
        <w:widowControl w:val="0"/>
        <w:numPr>
          <w:ilvl w:val="1"/>
          <w:numId w:val="2"/>
        </w:numPr>
        <w:tabs>
          <w:tab w:val="clear" w:pos="1440"/>
          <w:tab w:val="num" w:pos="540"/>
        </w:tabs>
        <w:spacing w:after="120"/>
        <w:ind w:left="0" w:firstLine="0"/>
        <w:jc w:val="both"/>
        <w:rPr>
          <w:rFonts w:ascii="Times New Roman" w:hAnsi="Times New Roman"/>
          <w:sz w:val="24"/>
        </w:rPr>
      </w:pPr>
      <w:r w:rsidRPr="005307BF">
        <w:rPr>
          <w:rFonts w:ascii="Times New Roman" w:hAnsi="Times New Roman"/>
          <w:sz w:val="24"/>
        </w:rPr>
        <w:t xml:space="preserve">«Спецификация» - изложенный в письменной форме документ, который  является  дополнением к Договору лизинга, имеющее номер и дату, оформляемое по форме Приложения № 1 к настоящему Договору и закрепляющее: (а) выбор Лизингополучателем </w:t>
      </w:r>
      <w:r w:rsidRPr="005307BF">
        <w:rPr>
          <w:rFonts w:ascii="Times New Roman" w:hAnsi="Times New Roman"/>
          <w:sz w:val="24"/>
        </w:rPr>
        <w:lastRenderedPageBreak/>
        <w:t>Имущества; (б) выбор Поставщика Имущества; (в) перечень и характеристики Имущества; (г) место нахождения (регистрации) Имущества; (д) иные условия, необходимые для надлежащего исполнения Договора. Условия Спецификаций обязательно согласовываются Сторонами.</w:t>
      </w:r>
    </w:p>
    <w:p w:rsidR="0076711E" w:rsidRPr="005307BF" w:rsidRDefault="0076711E" w:rsidP="005F0C1C">
      <w:pPr>
        <w:pStyle w:val="a3"/>
        <w:widowControl w:val="0"/>
        <w:numPr>
          <w:ilvl w:val="0"/>
          <w:numId w:val="2"/>
        </w:numPr>
        <w:tabs>
          <w:tab w:val="clear" w:pos="720"/>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t>«Единица Имущества» - означает каждую отдельную единицу Имущества, указанную в Спецификации - Приложении №1 к Договору.</w:t>
      </w:r>
    </w:p>
    <w:p w:rsidR="0076711E" w:rsidRPr="005307BF" w:rsidRDefault="0076711E" w:rsidP="005F0C1C">
      <w:pPr>
        <w:pStyle w:val="a3"/>
        <w:widowControl w:val="0"/>
        <w:numPr>
          <w:ilvl w:val="0"/>
          <w:numId w:val="2"/>
        </w:numPr>
        <w:tabs>
          <w:tab w:val="clear" w:pos="720"/>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t>«Имущество» - означает предмет лизинга, приобретаемый Лизингодателем в собственность для передачи в лизинг Лизингополучателю на условиях Договора. Количественный состав и стоимость Имущества перечислены в Спецификации - Приложении №1 к Договору.</w:t>
      </w:r>
    </w:p>
    <w:p w:rsidR="0076711E" w:rsidRPr="005307BF" w:rsidRDefault="0076711E" w:rsidP="005F0C1C">
      <w:pPr>
        <w:pStyle w:val="a3"/>
        <w:widowControl w:val="0"/>
        <w:numPr>
          <w:ilvl w:val="0"/>
          <w:numId w:val="2"/>
        </w:numPr>
        <w:tabs>
          <w:tab w:val="clear" w:pos="720"/>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t>«Имущественные права» - права требования кредитора по Контракту.</w:t>
      </w:r>
    </w:p>
    <w:p w:rsidR="0076711E" w:rsidRPr="005307BF" w:rsidRDefault="0076711E" w:rsidP="005F0C1C">
      <w:pPr>
        <w:pStyle w:val="a3"/>
        <w:widowControl w:val="0"/>
        <w:numPr>
          <w:ilvl w:val="0"/>
          <w:numId w:val="2"/>
        </w:numPr>
        <w:tabs>
          <w:tab w:val="clear" w:pos="720"/>
          <w:tab w:val="num" w:pos="540"/>
        </w:tabs>
        <w:spacing w:after="120"/>
        <w:ind w:left="0" w:firstLine="0"/>
        <w:jc w:val="both"/>
        <w:rPr>
          <w:rFonts w:ascii="Times New Roman" w:hAnsi="Times New Roman"/>
          <w:sz w:val="24"/>
          <w:szCs w:val="24"/>
        </w:rPr>
      </w:pPr>
      <w:r w:rsidRPr="005307BF" w:rsidDel="00A210CB">
        <w:rPr>
          <w:rFonts w:ascii="Times New Roman" w:hAnsi="Times New Roman"/>
          <w:sz w:val="24"/>
          <w:szCs w:val="24"/>
        </w:rPr>
        <w:t xml:space="preserve"> </w:t>
      </w:r>
      <w:r w:rsidRPr="005307BF">
        <w:rPr>
          <w:rFonts w:ascii="Times New Roman" w:hAnsi="Times New Roman"/>
          <w:sz w:val="24"/>
          <w:szCs w:val="24"/>
        </w:rPr>
        <w:t>«Контракт» - означает Контракт/Договор поставки на приобретение и поставку Имущества, заключенный между Лизингодателем, и Продавцом, с условиями которого Лизингополучатель ознакомлен и согласен.</w:t>
      </w:r>
    </w:p>
    <w:p w:rsidR="0076711E" w:rsidRPr="005307BF" w:rsidRDefault="0076711E" w:rsidP="005F0C1C">
      <w:pPr>
        <w:pStyle w:val="a3"/>
        <w:widowControl w:val="0"/>
        <w:numPr>
          <w:ilvl w:val="0"/>
          <w:numId w:val="2"/>
        </w:numPr>
        <w:tabs>
          <w:tab w:val="clear" w:pos="720"/>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t xml:space="preserve">«Лизингодатель» - означает «Арендодатель», как это определено </w:t>
      </w:r>
      <w:r w:rsidRPr="005307BF">
        <w:rPr>
          <w:rFonts w:ascii="Times New Roman" w:hAnsi="Times New Roman"/>
          <w:sz w:val="24"/>
          <w:szCs w:val="24"/>
        </w:rPr>
        <w:sym w:font="Times New Roman" w:char="00A7"/>
      </w:r>
      <w:r w:rsidRPr="005307BF">
        <w:rPr>
          <w:rFonts w:ascii="Times New Roman" w:hAnsi="Times New Roman"/>
          <w:sz w:val="24"/>
          <w:szCs w:val="24"/>
        </w:rPr>
        <w:t>6 гл.34 части второй Гражданского Кодекса Российской Федерации.</w:t>
      </w:r>
    </w:p>
    <w:p w:rsidR="0076711E" w:rsidRPr="005307BF" w:rsidRDefault="0076711E" w:rsidP="005F0C1C">
      <w:pPr>
        <w:pStyle w:val="a3"/>
        <w:widowControl w:val="0"/>
        <w:numPr>
          <w:ilvl w:val="0"/>
          <w:numId w:val="2"/>
        </w:numPr>
        <w:tabs>
          <w:tab w:val="clear" w:pos="720"/>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t xml:space="preserve">«Лизингополучатель» - означает «Арендатор», как это определено </w:t>
      </w:r>
      <w:r w:rsidRPr="005307BF">
        <w:rPr>
          <w:rFonts w:ascii="Times New Roman" w:hAnsi="Times New Roman"/>
          <w:sz w:val="24"/>
          <w:szCs w:val="24"/>
        </w:rPr>
        <w:sym w:font="Times New Roman" w:char="00A7"/>
      </w:r>
      <w:r w:rsidRPr="005307BF">
        <w:rPr>
          <w:rFonts w:ascii="Times New Roman" w:hAnsi="Times New Roman"/>
          <w:sz w:val="24"/>
          <w:szCs w:val="24"/>
        </w:rPr>
        <w:t>6 гл.34 части второй Гражданского Кодекса Российской Федерации.</w:t>
      </w:r>
    </w:p>
    <w:p w:rsidR="0076711E" w:rsidRPr="005307BF" w:rsidRDefault="0076711E" w:rsidP="005F0C1C">
      <w:pPr>
        <w:pStyle w:val="a3"/>
        <w:widowControl w:val="0"/>
        <w:numPr>
          <w:ilvl w:val="0"/>
          <w:numId w:val="2"/>
        </w:numPr>
        <w:tabs>
          <w:tab w:val="clear" w:pos="720"/>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t xml:space="preserve">«Лизинг» - означает «Финансовую аренду», как это определено </w:t>
      </w:r>
      <w:r w:rsidRPr="005307BF">
        <w:rPr>
          <w:rFonts w:ascii="Times New Roman" w:hAnsi="Times New Roman"/>
          <w:sz w:val="24"/>
          <w:szCs w:val="24"/>
        </w:rPr>
        <w:sym w:font="Times New Roman" w:char="00A7"/>
      </w:r>
      <w:r w:rsidRPr="005307BF">
        <w:rPr>
          <w:rFonts w:ascii="Times New Roman" w:hAnsi="Times New Roman"/>
          <w:sz w:val="24"/>
          <w:szCs w:val="24"/>
        </w:rPr>
        <w:t>6 гл.34 части второй Гражданского Кодекса Российской Федерации.</w:t>
      </w:r>
    </w:p>
    <w:p w:rsidR="0076711E" w:rsidRPr="005307BF" w:rsidRDefault="0076711E" w:rsidP="005F0C1C">
      <w:pPr>
        <w:pStyle w:val="a3"/>
        <w:widowControl w:val="0"/>
        <w:numPr>
          <w:ilvl w:val="0"/>
          <w:numId w:val="2"/>
        </w:numPr>
        <w:tabs>
          <w:tab w:val="clear" w:pos="720"/>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t>«Лизинговые платежи» - означает вносимую Лизингополучателем в пользу Лизингодателя плату за владение и пользование Имуществом.</w:t>
      </w:r>
    </w:p>
    <w:p w:rsidR="00971117" w:rsidRPr="005307BF" w:rsidRDefault="0076711E" w:rsidP="005F0C1C">
      <w:pPr>
        <w:widowControl w:val="0"/>
        <w:numPr>
          <w:ilvl w:val="1"/>
          <w:numId w:val="2"/>
        </w:numPr>
        <w:tabs>
          <w:tab w:val="clear" w:pos="1440"/>
          <w:tab w:val="num" w:pos="540"/>
        </w:tabs>
        <w:spacing w:after="120"/>
        <w:ind w:left="0" w:firstLine="0"/>
        <w:jc w:val="both"/>
        <w:rPr>
          <w:rFonts w:ascii="Times New Roman" w:hAnsi="Times New Roman"/>
          <w:sz w:val="24"/>
        </w:rPr>
      </w:pPr>
      <w:r w:rsidRPr="005307BF">
        <w:rPr>
          <w:rFonts w:ascii="Times New Roman" w:hAnsi="Times New Roman"/>
          <w:sz w:val="24"/>
        </w:rPr>
        <w:t xml:space="preserve">«Обременение» - означает любое обременение, включая залог, обеспечение, преимущественное право, доверительное управление, право удержания или любое иное вещное или обязательственное право. </w:t>
      </w:r>
    </w:p>
    <w:p w:rsidR="0076711E" w:rsidRPr="005307BF" w:rsidRDefault="0076711E" w:rsidP="005F0C1C">
      <w:pPr>
        <w:widowControl w:val="0"/>
        <w:numPr>
          <w:ilvl w:val="1"/>
          <w:numId w:val="2"/>
        </w:numPr>
        <w:tabs>
          <w:tab w:val="clear" w:pos="1440"/>
          <w:tab w:val="num" w:pos="540"/>
        </w:tabs>
        <w:spacing w:after="120"/>
        <w:ind w:left="0" w:firstLine="0"/>
        <w:jc w:val="both"/>
        <w:rPr>
          <w:rFonts w:ascii="Times New Roman" w:hAnsi="Times New Roman"/>
          <w:sz w:val="24"/>
        </w:rPr>
      </w:pPr>
      <w:r w:rsidRPr="005307BF">
        <w:rPr>
          <w:rFonts w:ascii="Times New Roman" w:hAnsi="Times New Roman"/>
          <w:sz w:val="24"/>
        </w:rPr>
        <w:t xml:space="preserve">Цена досрочного выкупа Имущества» - стоимость Имущества, установленная в Приложении № 4 к настоящему Договору, применяемая при досрочном выкупе Имущества и иных обстоятельствах, установленных настоящем Договором. </w:t>
      </w:r>
    </w:p>
    <w:p w:rsidR="0076711E" w:rsidRPr="005307BF" w:rsidRDefault="0076711E" w:rsidP="005F0C1C">
      <w:pPr>
        <w:pStyle w:val="a3"/>
        <w:widowControl w:val="0"/>
        <w:numPr>
          <w:ilvl w:val="0"/>
          <w:numId w:val="2"/>
        </w:numPr>
        <w:tabs>
          <w:tab w:val="clear" w:pos="720"/>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t xml:space="preserve">«Продавец» -лицо, выбранное Лизингодателем , у которого Лизингодатель приобретает Имущество в целях передачи его во временное владение и пользование на условиях Договора. </w:t>
      </w:r>
    </w:p>
    <w:p w:rsidR="0076711E" w:rsidRPr="005307BF" w:rsidRDefault="0076711E" w:rsidP="005F0C1C">
      <w:pPr>
        <w:pStyle w:val="a3"/>
        <w:widowControl w:val="0"/>
        <w:numPr>
          <w:ilvl w:val="0"/>
          <w:numId w:val="2"/>
        </w:numPr>
        <w:tabs>
          <w:tab w:val="clear" w:pos="720"/>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t xml:space="preserve">«Покупатель» - означает лицо (Лизингодатель), приобретающее Имущество по Контракту. </w:t>
      </w:r>
    </w:p>
    <w:p w:rsidR="0076711E" w:rsidRPr="005307BF" w:rsidRDefault="0076711E" w:rsidP="005F0C1C">
      <w:pPr>
        <w:pStyle w:val="a3"/>
        <w:widowControl w:val="0"/>
        <w:numPr>
          <w:ilvl w:val="0"/>
          <w:numId w:val="2"/>
        </w:numPr>
        <w:tabs>
          <w:tab w:val="clear" w:pos="720"/>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t>«Получатель» - означает лицо (Лизингополучатель), принимающее Имущество по Контракту.</w:t>
      </w:r>
    </w:p>
    <w:p w:rsidR="0076711E" w:rsidRPr="005307BF" w:rsidRDefault="0076711E" w:rsidP="005F0C1C">
      <w:pPr>
        <w:pStyle w:val="a3"/>
        <w:widowControl w:val="0"/>
        <w:numPr>
          <w:ilvl w:val="0"/>
          <w:numId w:val="2"/>
        </w:numPr>
        <w:tabs>
          <w:tab w:val="clear" w:pos="720"/>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t>«Приложение» - означает любое Приложение к Договору, составленное в письменной форме и подписанное уполномоченными на то лицами.</w:t>
      </w:r>
    </w:p>
    <w:p w:rsidR="0076711E" w:rsidRPr="005307BF" w:rsidRDefault="0076711E" w:rsidP="005F0C1C">
      <w:pPr>
        <w:pStyle w:val="a3"/>
        <w:widowControl w:val="0"/>
        <w:numPr>
          <w:ilvl w:val="0"/>
          <w:numId w:val="2"/>
        </w:numPr>
        <w:tabs>
          <w:tab w:val="clear" w:pos="720"/>
          <w:tab w:val="num" w:pos="540"/>
        </w:tabs>
        <w:spacing w:after="120"/>
        <w:ind w:left="0" w:firstLine="0"/>
        <w:jc w:val="both"/>
        <w:rPr>
          <w:rFonts w:ascii="Times New Roman" w:hAnsi="Times New Roman"/>
          <w:sz w:val="24"/>
          <w:szCs w:val="24"/>
        </w:rPr>
      </w:pPr>
      <w:r w:rsidRPr="005307BF" w:rsidDel="0082135E">
        <w:rPr>
          <w:rFonts w:ascii="Times New Roman" w:hAnsi="Times New Roman"/>
          <w:sz w:val="24"/>
          <w:szCs w:val="24"/>
        </w:rPr>
        <w:t xml:space="preserve"> </w:t>
      </w:r>
      <w:r w:rsidRPr="005307BF">
        <w:rPr>
          <w:rFonts w:ascii="Times New Roman" w:hAnsi="Times New Roman"/>
          <w:sz w:val="24"/>
          <w:szCs w:val="24"/>
        </w:rPr>
        <w:t>«Регистрирующий орган» - государственный орган (государственные органы), к исключительной компетенции которого(ых) относятся полномочия по осуществлению регистрационных действий в отношении Имущества, в соответствии с требованиям действующего законодательства.</w:t>
      </w:r>
    </w:p>
    <w:p w:rsidR="0076711E" w:rsidRPr="005307BF" w:rsidRDefault="0076711E" w:rsidP="005F0C1C">
      <w:pPr>
        <w:pStyle w:val="a3"/>
        <w:widowControl w:val="0"/>
        <w:numPr>
          <w:ilvl w:val="0"/>
          <w:numId w:val="2"/>
        </w:numPr>
        <w:tabs>
          <w:tab w:val="clear" w:pos="720"/>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t>«Стороны» - означает Лизингодателя и Лизингополучателя в совокупности.</w:t>
      </w:r>
    </w:p>
    <w:p w:rsidR="00C9533C" w:rsidRPr="005307BF" w:rsidRDefault="0076711E" w:rsidP="00C9533C">
      <w:pPr>
        <w:widowControl w:val="0"/>
        <w:numPr>
          <w:ilvl w:val="0"/>
          <w:numId w:val="2"/>
        </w:numPr>
        <w:tabs>
          <w:tab w:val="clear" w:pos="720"/>
          <w:tab w:val="num" w:pos="540"/>
        </w:tabs>
        <w:spacing w:after="120"/>
        <w:ind w:left="0" w:firstLine="0"/>
        <w:jc w:val="both"/>
        <w:rPr>
          <w:rFonts w:ascii="Times New Roman" w:hAnsi="Times New Roman"/>
          <w:sz w:val="24"/>
        </w:rPr>
      </w:pPr>
      <w:r w:rsidRPr="005307BF">
        <w:rPr>
          <w:rFonts w:ascii="Times New Roman" w:hAnsi="Times New Roman"/>
          <w:sz w:val="24"/>
        </w:rPr>
        <w:t>«Текущий расчетный период» – период времени между двумя последовательными Лизинговыми платежами по настоящему Договору.</w:t>
      </w:r>
    </w:p>
    <w:p w:rsidR="0076711E" w:rsidRPr="005307BF" w:rsidRDefault="0076711E" w:rsidP="005F0C1C">
      <w:pPr>
        <w:pStyle w:val="1"/>
        <w:spacing w:before="0"/>
        <w:ind w:left="0"/>
        <w:rPr>
          <w:rFonts w:ascii="Times New Roman" w:hAnsi="Times New Roman" w:cs="Times New Roman"/>
          <w:sz w:val="24"/>
        </w:rPr>
      </w:pPr>
      <w:r w:rsidRPr="005307BF">
        <w:rPr>
          <w:rFonts w:ascii="Times New Roman" w:hAnsi="Times New Roman" w:cs="Times New Roman"/>
          <w:sz w:val="24"/>
        </w:rPr>
        <w:lastRenderedPageBreak/>
        <w:t>2. ПРЕДМЕТ ДОГОВОРА</w:t>
      </w:r>
    </w:p>
    <w:p w:rsidR="008977C6" w:rsidRPr="005307BF" w:rsidRDefault="005307BF" w:rsidP="005F0C1C">
      <w:pPr>
        <w:pStyle w:val="a3"/>
        <w:widowControl w:val="0"/>
        <w:numPr>
          <w:ilvl w:val="1"/>
          <w:numId w:val="10"/>
        </w:numPr>
        <w:spacing w:after="120"/>
        <w:ind w:left="0" w:firstLine="0"/>
        <w:jc w:val="both"/>
        <w:rPr>
          <w:rFonts w:ascii="Times New Roman" w:hAnsi="Times New Roman"/>
          <w:sz w:val="24"/>
          <w:szCs w:val="24"/>
        </w:rPr>
      </w:pPr>
      <w:r>
        <w:rPr>
          <w:rFonts w:ascii="Times New Roman" w:hAnsi="Times New Roman"/>
          <w:sz w:val="24"/>
          <w:szCs w:val="24"/>
        </w:rPr>
        <w:t xml:space="preserve"> </w:t>
      </w:r>
      <w:r w:rsidR="008977C6" w:rsidRPr="005307BF">
        <w:rPr>
          <w:rFonts w:ascii="Times New Roman" w:hAnsi="Times New Roman"/>
          <w:sz w:val="24"/>
          <w:szCs w:val="24"/>
        </w:rPr>
        <w:t>По настоящему Договору Лизингодатель обязуется согласно Протоколу ____ от «__»_____ 201___г. о проведении конкурса приобрести в собственность выбранное Лизингополучателем Имущество перечень, количество и характеристики которого указаны в Спецификации, и предоставить его за плату во временное владение и пользование Лизингополучателю в качестве предмета лизинга</w:t>
      </w:r>
    </w:p>
    <w:p w:rsidR="0076711E" w:rsidRPr="005307BF" w:rsidRDefault="005307BF" w:rsidP="005F0C1C">
      <w:pPr>
        <w:pStyle w:val="a3"/>
        <w:widowControl w:val="0"/>
        <w:numPr>
          <w:ilvl w:val="1"/>
          <w:numId w:val="10"/>
        </w:numPr>
        <w:spacing w:after="120"/>
        <w:ind w:left="0" w:firstLine="0"/>
        <w:jc w:val="both"/>
        <w:rPr>
          <w:rFonts w:ascii="Times New Roman" w:hAnsi="Times New Roman"/>
          <w:sz w:val="24"/>
          <w:szCs w:val="24"/>
        </w:rPr>
      </w:pPr>
      <w:r>
        <w:rPr>
          <w:rFonts w:ascii="Times New Roman" w:hAnsi="Times New Roman"/>
          <w:sz w:val="24"/>
          <w:szCs w:val="24"/>
        </w:rPr>
        <w:t xml:space="preserve"> </w:t>
      </w:r>
      <w:r w:rsidR="0076711E" w:rsidRPr="005307BF">
        <w:rPr>
          <w:rFonts w:ascii="Times New Roman" w:hAnsi="Times New Roman"/>
          <w:sz w:val="24"/>
          <w:szCs w:val="24"/>
        </w:rPr>
        <w:t xml:space="preserve">Лизингополучатель обязуется принять Имущество во временное владение и пользование на условиях настоящего Договора, своевременно и в полном объеме уплачивать Лизингодателю Лизинговые платежи. </w:t>
      </w:r>
    </w:p>
    <w:p w:rsidR="0076711E" w:rsidRPr="005307BF" w:rsidRDefault="0076711E" w:rsidP="005F0C1C">
      <w:pPr>
        <w:pStyle w:val="a3"/>
        <w:widowControl w:val="0"/>
        <w:numPr>
          <w:ilvl w:val="1"/>
          <w:numId w:val="10"/>
        </w:numPr>
        <w:tabs>
          <w:tab w:val="clear" w:pos="360"/>
          <w:tab w:val="num" w:pos="426"/>
        </w:tabs>
        <w:spacing w:after="120"/>
        <w:ind w:left="0" w:firstLine="0"/>
        <w:jc w:val="both"/>
        <w:rPr>
          <w:rFonts w:ascii="Times New Roman" w:hAnsi="Times New Roman"/>
          <w:sz w:val="24"/>
          <w:szCs w:val="24"/>
        </w:rPr>
      </w:pPr>
      <w:r w:rsidRPr="005307BF">
        <w:rPr>
          <w:rFonts w:ascii="Times New Roman" w:hAnsi="Times New Roman"/>
          <w:sz w:val="24"/>
          <w:szCs w:val="24"/>
        </w:rPr>
        <w:t xml:space="preserve"> </w:t>
      </w:r>
      <w:r w:rsidR="008977C6" w:rsidRPr="005307BF">
        <w:rPr>
          <w:rFonts w:ascii="Times New Roman" w:hAnsi="Times New Roman"/>
          <w:sz w:val="24"/>
          <w:szCs w:val="24"/>
        </w:rPr>
        <w:t>Наименование Имущества, его качественные, количественные, характеристики  определены Лизингополучателем и согласованы в Контракте и в Приложении №1 к настоящему Договору. Поставщик имущества определен Лизингодателем</w:t>
      </w:r>
      <w:r w:rsidRPr="005307BF">
        <w:rPr>
          <w:rFonts w:ascii="Times New Roman" w:hAnsi="Times New Roman"/>
          <w:sz w:val="24"/>
          <w:szCs w:val="24"/>
        </w:rPr>
        <w:t>.</w:t>
      </w:r>
    </w:p>
    <w:p w:rsidR="0076711E" w:rsidRPr="005307BF" w:rsidRDefault="005307BF" w:rsidP="005F0C1C">
      <w:pPr>
        <w:pStyle w:val="a3"/>
        <w:widowControl w:val="0"/>
        <w:numPr>
          <w:ilvl w:val="1"/>
          <w:numId w:val="10"/>
        </w:numPr>
        <w:spacing w:after="120"/>
        <w:ind w:left="0" w:firstLine="0"/>
        <w:jc w:val="both"/>
        <w:rPr>
          <w:rFonts w:ascii="Times New Roman" w:hAnsi="Times New Roman"/>
          <w:sz w:val="24"/>
          <w:szCs w:val="24"/>
        </w:rPr>
      </w:pPr>
      <w:r>
        <w:rPr>
          <w:rFonts w:ascii="Times New Roman" w:hAnsi="Times New Roman"/>
          <w:sz w:val="24"/>
          <w:szCs w:val="24"/>
        </w:rPr>
        <w:t xml:space="preserve"> </w:t>
      </w:r>
      <w:r w:rsidR="00744F46" w:rsidRPr="005307BF">
        <w:rPr>
          <w:rFonts w:ascii="Times New Roman" w:hAnsi="Times New Roman"/>
          <w:sz w:val="24"/>
          <w:szCs w:val="24"/>
        </w:rPr>
        <w:t>Стороны установили, что общая стоимость Имущества, приобретаемого Лизингодателем и передаваемого Лизингополучателю по Спецификации к настоящему Договору, составляет ____________________ (____________________________) рублей ____ копеек, в том числе НДС 18% в размере _____________ (_____________) рубля __ копеек и включает в себя Лизинговые платежи в размере _________ (____________) рублей _____ копеек, в том числе НДС 18% в размере ____________________ (__________________) рубля ___ копеек и Выкупную стоимость Имущества в размере ______________ (__________________) рублей __ копеек, в т.ч. НДС 18% в размере __________________ (______________) рублей __ копеек</w:t>
      </w:r>
      <w:r w:rsidR="0076711E" w:rsidRPr="005307BF">
        <w:rPr>
          <w:rFonts w:ascii="Times New Roman" w:hAnsi="Times New Roman"/>
          <w:sz w:val="24"/>
          <w:szCs w:val="24"/>
        </w:rPr>
        <w:t>.</w:t>
      </w:r>
    </w:p>
    <w:p w:rsidR="0076711E" w:rsidRPr="005307BF" w:rsidRDefault="0076711E" w:rsidP="005F0C1C">
      <w:pPr>
        <w:pStyle w:val="a3"/>
        <w:widowControl w:val="0"/>
        <w:numPr>
          <w:ilvl w:val="1"/>
          <w:numId w:val="10"/>
        </w:numPr>
        <w:tabs>
          <w:tab w:val="clear" w:pos="360"/>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t>Лизингополучатель обязуется принять Имущество в лизинг и в форме Лизинговых платежей  возместить Лизингодателю расходы, понесенные Лизингодателем вследствие приобретения Имущества, а также оплатить вознаграждение Лизингодателя.</w:t>
      </w:r>
    </w:p>
    <w:p w:rsidR="0076711E" w:rsidRPr="005307BF" w:rsidRDefault="0076711E" w:rsidP="005F0C1C">
      <w:pPr>
        <w:pStyle w:val="a3"/>
        <w:widowControl w:val="0"/>
        <w:numPr>
          <w:ilvl w:val="1"/>
          <w:numId w:val="10"/>
        </w:numPr>
        <w:tabs>
          <w:tab w:val="clear" w:pos="360"/>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t>Основные условия Контракта, затрагивающие интересы Лизингополучателя, такие как цены, технико-экономические характеристики Имущества, условия его приобретения, спецификации, гарантии качества и работоспособности, сроки, место и условия поставки Имущества, определяются Лизингополучателем и согласовываются в Контракте.</w:t>
      </w:r>
    </w:p>
    <w:p w:rsidR="0076711E" w:rsidRPr="005307BF" w:rsidRDefault="0076711E" w:rsidP="005F0C1C">
      <w:pPr>
        <w:pStyle w:val="a3"/>
        <w:widowControl w:val="0"/>
        <w:numPr>
          <w:ilvl w:val="1"/>
          <w:numId w:val="10"/>
        </w:numPr>
        <w:tabs>
          <w:tab w:val="clear" w:pos="360"/>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t>В Контракте, в том числе, должно быть отражено следующее:</w:t>
      </w:r>
    </w:p>
    <w:p w:rsidR="0076711E" w:rsidRPr="005307BF" w:rsidRDefault="0076711E" w:rsidP="005F0C1C">
      <w:pPr>
        <w:pStyle w:val="a3"/>
        <w:widowControl w:val="0"/>
        <w:numPr>
          <w:ilvl w:val="2"/>
          <w:numId w:val="10"/>
        </w:numPr>
        <w:spacing w:after="120"/>
        <w:ind w:left="0" w:firstLine="0"/>
        <w:jc w:val="both"/>
        <w:rPr>
          <w:rFonts w:ascii="Times New Roman" w:hAnsi="Times New Roman"/>
          <w:sz w:val="24"/>
          <w:szCs w:val="24"/>
        </w:rPr>
      </w:pPr>
      <w:r w:rsidRPr="005307BF">
        <w:rPr>
          <w:rFonts w:ascii="Times New Roman" w:hAnsi="Times New Roman"/>
          <w:sz w:val="24"/>
          <w:szCs w:val="24"/>
        </w:rPr>
        <w:t>Имущество приобретается Лизингодателем с целью его последующей передачи Лизингополучателю на условиях Договора;</w:t>
      </w:r>
    </w:p>
    <w:p w:rsidR="0076711E" w:rsidRPr="005307BF" w:rsidRDefault="0076711E" w:rsidP="005F0C1C">
      <w:pPr>
        <w:pStyle w:val="a3"/>
        <w:widowControl w:val="0"/>
        <w:numPr>
          <w:ilvl w:val="1"/>
          <w:numId w:val="10"/>
        </w:numPr>
        <w:tabs>
          <w:tab w:val="clear" w:pos="360"/>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t xml:space="preserve">Лизингодатель не несет ответственности за выбор Имущества Лизингополучателем. </w:t>
      </w:r>
    </w:p>
    <w:p w:rsidR="0076711E" w:rsidRPr="005307BF" w:rsidRDefault="0076711E" w:rsidP="005F0C1C">
      <w:pPr>
        <w:pStyle w:val="a3"/>
        <w:widowControl w:val="0"/>
        <w:numPr>
          <w:ilvl w:val="1"/>
          <w:numId w:val="10"/>
        </w:numPr>
        <w:tabs>
          <w:tab w:val="clear" w:pos="360"/>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t xml:space="preserve">По окончании срока лизинга Имущество переходит в собственность Лизингополучателя только при условии выполнения Лизингополучателем всех обязательств перед Лизингодателем по осуществлению Лизинговых платежей, предусмотренных настоящим Договором на условиях отдельного договора купли-продажи по Выкупной стоимости Имущества, указанной в Приложении №2 к настоящему Договору. Стороны </w:t>
      </w:r>
      <w:r w:rsidR="00EC1A89" w:rsidRPr="005307BF">
        <w:rPr>
          <w:rFonts w:ascii="Times New Roman" w:hAnsi="Times New Roman"/>
          <w:sz w:val="24"/>
          <w:szCs w:val="24"/>
        </w:rPr>
        <w:t>могут</w:t>
      </w:r>
      <w:r w:rsidRPr="005307BF">
        <w:rPr>
          <w:rFonts w:ascii="Times New Roman" w:hAnsi="Times New Roman"/>
          <w:sz w:val="24"/>
          <w:szCs w:val="24"/>
        </w:rPr>
        <w:t xml:space="preserve"> заключить договор купли-продажи в течение </w:t>
      </w:r>
      <w:r w:rsidR="00EC1A89" w:rsidRPr="005307BF">
        <w:rPr>
          <w:rFonts w:ascii="Times New Roman" w:hAnsi="Times New Roman"/>
          <w:sz w:val="24"/>
          <w:szCs w:val="24"/>
        </w:rPr>
        <w:t>30</w:t>
      </w:r>
      <w:r w:rsidRPr="005307BF">
        <w:rPr>
          <w:rFonts w:ascii="Times New Roman" w:hAnsi="Times New Roman"/>
          <w:sz w:val="24"/>
          <w:szCs w:val="24"/>
        </w:rPr>
        <w:t xml:space="preserve"> (</w:t>
      </w:r>
      <w:r w:rsidR="00EC1A89" w:rsidRPr="005307BF">
        <w:rPr>
          <w:rFonts w:ascii="Times New Roman" w:hAnsi="Times New Roman"/>
          <w:sz w:val="24"/>
          <w:szCs w:val="24"/>
        </w:rPr>
        <w:t>тридцати</w:t>
      </w:r>
      <w:r w:rsidR="001507EF" w:rsidRPr="005307BF">
        <w:rPr>
          <w:rFonts w:ascii="Times New Roman" w:hAnsi="Times New Roman"/>
          <w:sz w:val="24"/>
          <w:szCs w:val="24"/>
        </w:rPr>
        <w:t xml:space="preserve">) </w:t>
      </w:r>
      <w:r w:rsidRPr="005307BF">
        <w:rPr>
          <w:rFonts w:ascii="Times New Roman" w:hAnsi="Times New Roman"/>
          <w:sz w:val="24"/>
          <w:szCs w:val="24"/>
        </w:rPr>
        <w:t>дней с даты окончания срока лизинга по Договору</w:t>
      </w:r>
      <w:r w:rsidR="00442985" w:rsidRPr="005307BF">
        <w:rPr>
          <w:rFonts w:ascii="Times New Roman" w:hAnsi="Times New Roman"/>
          <w:sz w:val="24"/>
          <w:szCs w:val="24"/>
        </w:rPr>
        <w:t xml:space="preserve"> с учетом необходимости соблюдения Сторонами всех необходимых корпоративных процедур, связанных с одобрением такого договора органами управления, установленных на момент заключения данного договора. </w:t>
      </w:r>
    </w:p>
    <w:p w:rsidR="00C9533C" w:rsidRPr="005307BF" w:rsidRDefault="00115B38" w:rsidP="00C9533C">
      <w:pPr>
        <w:numPr>
          <w:ilvl w:val="1"/>
          <w:numId w:val="10"/>
        </w:numPr>
        <w:ind w:left="0" w:firstLine="0"/>
        <w:rPr>
          <w:rFonts w:ascii="Times New Roman" w:hAnsi="Times New Roman"/>
          <w:sz w:val="24"/>
        </w:rPr>
      </w:pPr>
      <w:r w:rsidRPr="005307BF">
        <w:rPr>
          <w:rFonts w:ascii="Times New Roman" w:hAnsi="Times New Roman"/>
          <w:sz w:val="24"/>
        </w:rPr>
        <w:t>Лизингодатель предоставляет Лизингополучателю счет-фактуру в форме и сроки, установленные действующим законодательством (ст.168, ст.169 НК РФ) на сумму согласно графику начислений лизинговых платежей в соответствии с Приложением №2 к настоящему Договору</w:t>
      </w:r>
      <w:r w:rsidR="00A539F0" w:rsidRPr="005307BF">
        <w:rPr>
          <w:rFonts w:ascii="Times New Roman" w:hAnsi="Times New Roman"/>
          <w:sz w:val="24"/>
        </w:rPr>
        <w:t>.</w:t>
      </w:r>
    </w:p>
    <w:p w:rsidR="0076711E" w:rsidRPr="005307BF" w:rsidRDefault="0076711E" w:rsidP="005F0C1C">
      <w:pPr>
        <w:pStyle w:val="1"/>
        <w:spacing w:before="0"/>
        <w:ind w:left="0"/>
        <w:rPr>
          <w:rFonts w:ascii="Times New Roman" w:hAnsi="Times New Roman" w:cs="Times New Roman"/>
          <w:sz w:val="24"/>
        </w:rPr>
      </w:pPr>
      <w:r w:rsidRPr="005307BF">
        <w:rPr>
          <w:rFonts w:ascii="Times New Roman" w:hAnsi="Times New Roman" w:cs="Times New Roman"/>
          <w:sz w:val="24"/>
        </w:rPr>
        <w:t>3. СРОК ЛИЗИНГА</w:t>
      </w:r>
    </w:p>
    <w:p w:rsidR="00C9533C" w:rsidRPr="005307BF" w:rsidRDefault="0076711E" w:rsidP="005F0C1C">
      <w:pPr>
        <w:pStyle w:val="afe"/>
        <w:widowControl w:val="0"/>
        <w:tabs>
          <w:tab w:val="num" w:pos="540"/>
        </w:tabs>
        <w:spacing w:before="0" w:beforeAutospacing="0" w:after="120" w:afterAutospacing="0"/>
        <w:jc w:val="both"/>
      </w:pPr>
      <w:r w:rsidRPr="005307BF">
        <w:t xml:space="preserve">3.1.  </w:t>
      </w:r>
      <w:r w:rsidR="0011706A" w:rsidRPr="005307BF">
        <w:t xml:space="preserve">Имущество передается Лизингополучателю в лизинг на срок, установленный </w:t>
      </w:r>
      <w:r w:rsidR="0011706A" w:rsidRPr="005307BF">
        <w:lastRenderedPageBreak/>
        <w:t>Сторонами в Графике лизинговых платежей. Акт передачи Имущества в лизинг по Договору подписывается одновременно с подписанием Акта приема-передачи Имущества по Контракту. Лизингополучатель приобретает право владения и пользования Имуществом на условиях настоящего Договора при условии государственной  регистрации настоящего Договора в порядке и на условиях, установленных законодательством Российской Федерации, с даты подписания Сторонами Акта приема-передачи Имущества в лизинг. В случае, если Акт передачи Имущества в лизинг будет подписан позднее даты первого Лизингового платежа, согласно Приложения №2, Стороны подпишут Дополнительное соглашение к Договору лизинга с внесением корректировок в срок лизинга и График лизинговых платежей (Приложение №2). Датой окончания срока лизинга по Договору считается последнее число календарного месяца последнего Лизингового платежа согласно Приложения №2 к Договору.</w:t>
      </w:r>
    </w:p>
    <w:p w:rsidR="0076711E" w:rsidRPr="005307BF" w:rsidRDefault="0076711E" w:rsidP="005F0C1C">
      <w:pPr>
        <w:pStyle w:val="1"/>
        <w:tabs>
          <w:tab w:val="left" w:pos="540"/>
        </w:tabs>
        <w:spacing w:before="0"/>
        <w:ind w:left="0"/>
        <w:rPr>
          <w:rFonts w:ascii="Times New Roman" w:hAnsi="Times New Roman" w:cs="Times New Roman"/>
          <w:sz w:val="24"/>
        </w:rPr>
      </w:pPr>
      <w:r w:rsidRPr="005307BF">
        <w:rPr>
          <w:rFonts w:ascii="Times New Roman" w:hAnsi="Times New Roman" w:cs="Times New Roman"/>
          <w:sz w:val="24"/>
        </w:rPr>
        <w:t>4. ПРИЕМ ИМУЩЕСТВА</w:t>
      </w:r>
    </w:p>
    <w:p w:rsidR="0076711E" w:rsidRPr="005307BF" w:rsidRDefault="0076711E" w:rsidP="005F0C1C">
      <w:pPr>
        <w:spacing w:after="120"/>
        <w:jc w:val="both"/>
        <w:rPr>
          <w:rFonts w:ascii="Times New Roman" w:hAnsi="Times New Roman"/>
          <w:sz w:val="24"/>
        </w:rPr>
      </w:pPr>
      <w:r w:rsidRPr="005307BF">
        <w:rPr>
          <w:rFonts w:ascii="Times New Roman" w:hAnsi="Times New Roman"/>
          <w:sz w:val="24"/>
        </w:rPr>
        <w:t>4.1.</w:t>
      </w:r>
      <w:r w:rsidRPr="005307BF">
        <w:rPr>
          <w:rFonts w:ascii="Times New Roman" w:hAnsi="Times New Roman"/>
          <w:sz w:val="24"/>
        </w:rPr>
        <w:tab/>
        <w:t xml:space="preserve">Лизингополучатель получает Имущество непосредственно от Продавца по адресу, указанному в Спецификации. </w:t>
      </w:r>
    </w:p>
    <w:p w:rsidR="0076711E" w:rsidRPr="005307BF" w:rsidRDefault="0076711E" w:rsidP="005F0C1C">
      <w:pPr>
        <w:pStyle w:val="a3"/>
        <w:widowControl w:val="0"/>
        <w:spacing w:after="120"/>
        <w:jc w:val="both"/>
        <w:rPr>
          <w:rFonts w:ascii="Times New Roman" w:hAnsi="Times New Roman"/>
          <w:sz w:val="24"/>
          <w:szCs w:val="24"/>
        </w:rPr>
      </w:pPr>
      <w:r w:rsidRPr="005307BF">
        <w:rPr>
          <w:rFonts w:ascii="Times New Roman" w:hAnsi="Times New Roman"/>
          <w:sz w:val="24"/>
          <w:szCs w:val="24"/>
        </w:rPr>
        <w:t>4.2.</w:t>
      </w:r>
      <w:r w:rsidRPr="005307BF">
        <w:rPr>
          <w:rFonts w:ascii="Times New Roman" w:hAnsi="Times New Roman"/>
          <w:sz w:val="24"/>
          <w:szCs w:val="24"/>
        </w:rPr>
        <w:tab/>
        <w:t>Датой передачи Имущества Лизингополучателю во временное владение является дата подписания Акта приема-передачи Имущества по Контракту.</w:t>
      </w:r>
    </w:p>
    <w:p w:rsidR="0076711E" w:rsidRPr="005307BF" w:rsidRDefault="0076711E" w:rsidP="005F0C1C">
      <w:pPr>
        <w:pStyle w:val="a3"/>
        <w:widowControl w:val="0"/>
        <w:tabs>
          <w:tab w:val="left" w:pos="540"/>
        </w:tabs>
        <w:spacing w:after="120"/>
        <w:jc w:val="both"/>
        <w:rPr>
          <w:rFonts w:ascii="Times New Roman" w:hAnsi="Times New Roman"/>
          <w:sz w:val="24"/>
          <w:szCs w:val="24"/>
        </w:rPr>
      </w:pPr>
      <w:r w:rsidRPr="005307BF">
        <w:rPr>
          <w:rFonts w:ascii="Times New Roman" w:hAnsi="Times New Roman"/>
          <w:sz w:val="24"/>
          <w:szCs w:val="24"/>
        </w:rPr>
        <w:t>4.3.</w:t>
      </w:r>
      <w:r w:rsidRPr="005307BF">
        <w:rPr>
          <w:rFonts w:ascii="Times New Roman" w:hAnsi="Times New Roman"/>
          <w:sz w:val="24"/>
          <w:szCs w:val="24"/>
        </w:rPr>
        <w:tab/>
        <w:t xml:space="preserve">Риск случайной гибели и/или случайной порчи Имущества переходит после подписания Акта приема-передачи Имущества по Контракту к Лизингополучателю </w:t>
      </w:r>
    </w:p>
    <w:p w:rsidR="0076711E" w:rsidRPr="005307BF" w:rsidRDefault="0076711E" w:rsidP="005F0C1C">
      <w:pPr>
        <w:pStyle w:val="a3"/>
        <w:widowControl w:val="0"/>
        <w:tabs>
          <w:tab w:val="left" w:pos="540"/>
        </w:tabs>
        <w:spacing w:after="120"/>
        <w:jc w:val="both"/>
        <w:rPr>
          <w:rFonts w:ascii="Times New Roman" w:hAnsi="Times New Roman"/>
          <w:sz w:val="24"/>
          <w:szCs w:val="24"/>
        </w:rPr>
      </w:pPr>
      <w:r w:rsidRPr="005307BF">
        <w:rPr>
          <w:rFonts w:ascii="Times New Roman" w:hAnsi="Times New Roman"/>
          <w:sz w:val="24"/>
          <w:szCs w:val="24"/>
        </w:rPr>
        <w:t>4.4.</w:t>
      </w:r>
      <w:r w:rsidRPr="005307BF">
        <w:rPr>
          <w:rFonts w:ascii="Times New Roman" w:hAnsi="Times New Roman"/>
          <w:sz w:val="24"/>
          <w:szCs w:val="24"/>
        </w:rPr>
        <w:tab/>
        <w:t>Стороны считают, что Имущество передано Лизингополучателю в том состоянии, в котором оно находилось в Дату поставки как это определено по Контракту.</w:t>
      </w:r>
    </w:p>
    <w:p w:rsidR="0076711E" w:rsidRPr="005307BF" w:rsidRDefault="0076711E" w:rsidP="005F0C1C">
      <w:pPr>
        <w:pStyle w:val="a3"/>
        <w:widowControl w:val="0"/>
        <w:spacing w:after="120"/>
        <w:jc w:val="both"/>
        <w:rPr>
          <w:rFonts w:ascii="Times New Roman" w:hAnsi="Times New Roman"/>
          <w:sz w:val="24"/>
          <w:szCs w:val="24"/>
        </w:rPr>
      </w:pPr>
      <w:r w:rsidRPr="005307BF">
        <w:rPr>
          <w:rFonts w:ascii="Times New Roman" w:hAnsi="Times New Roman"/>
          <w:sz w:val="24"/>
          <w:szCs w:val="24"/>
        </w:rPr>
        <w:t xml:space="preserve">4.5. Лизингополучатель получает непосредственно от Продавца комплект товарораспорядительных и товаросопроводительных документов, предусмотренных Контрактом (далее именуются «Документы») и обязуется обеспечить их передачу Лизингодателю в течение </w:t>
      </w:r>
      <w:r w:rsidR="00E11E16" w:rsidRPr="005307BF">
        <w:rPr>
          <w:rFonts w:ascii="Times New Roman" w:hAnsi="Times New Roman"/>
          <w:sz w:val="24"/>
          <w:szCs w:val="24"/>
        </w:rPr>
        <w:t xml:space="preserve">10 </w:t>
      </w:r>
      <w:r w:rsidR="00B2357E" w:rsidRPr="005307BF">
        <w:rPr>
          <w:rFonts w:ascii="Times New Roman" w:hAnsi="Times New Roman"/>
          <w:sz w:val="24"/>
          <w:szCs w:val="24"/>
        </w:rPr>
        <w:t xml:space="preserve">(десяти) </w:t>
      </w:r>
      <w:r w:rsidR="00E11E16" w:rsidRPr="005307BF">
        <w:rPr>
          <w:rFonts w:ascii="Times New Roman" w:hAnsi="Times New Roman"/>
          <w:sz w:val="24"/>
          <w:szCs w:val="24"/>
        </w:rPr>
        <w:t xml:space="preserve">дней </w:t>
      </w:r>
      <w:r w:rsidRPr="005307BF">
        <w:rPr>
          <w:rFonts w:ascii="Times New Roman" w:hAnsi="Times New Roman"/>
          <w:sz w:val="24"/>
          <w:szCs w:val="24"/>
        </w:rPr>
        <w:t>(далее именуются «Документы»).</w:t>
      </w:r>
    </w:p>
    <w:p w:rsidR="0076711E" w:rsidRPr="005307BF" w:rsidRDefault="0076711E" w:rsidP="005F0C1C">
      <w:pPr>
        <w:pStyle w:val="a3"/>
        <w:widowControl w:val="0"/>
        <w:spacing w:after="120"/>
        <w:jc w:val="both"/>
        <w:rPr>
          <w:rFonts w:ascii="Times New Roman" w:hAnsi="Times New Roman"/>
          <w:sz w:val="24"/>
          <w:szCs w:val="24"/>
        </w:rPr>
      </w:pPr>
      <w:r w:rsidRPr="005307BF">
        <w:rPr>
          <w:rFonts w:ascii="Times New Roman" w:hAnsi="Times New Roman"/>
          <w:sz w:val="24"/>
          <w:szCs w:val="24"/>
        </w:rPr>
        <w:t>4.6. Если представитель Лизингодателя не присутствует на приемке Имущества, то Лизингополучатель обязан в течение 3 (трех) рабочих дней с даты подписания Продавцом и Лизингополучателем Акта приема-передачи Имущества направить курьерской почтой в адрес Лизингодателя оригинал Акта приема-передачи Имущества с приложением полного комплекта оригиналов Документов.</w:t>
      </w:r>
    </w:p>
    <w:p w:rsidR="0076711E" w:rsidRPr="005307BF" w:rsidRDefault="0076711E" w:rsidP="005F0C1C">
      <w:pPr>
        <w:pStyle w:val="a3"/>
        <w:widowControl w:val="0"/>
        <w:tabs>
          <w:tab w:val="left" w:pos="540"/>
        </w:tabs>
        <w:spacing w:after="120"/>
        <w:jc w:val="both"/>
        <w:rPr>
          <w:rFonts w:ascii="Times New Roman" w:hAnsi="Times New Roman"/>
          <w:sz w:val="24"/>
          <w:szCs w:val="24"/>
        </w:rPr>
      </w:pPr>
      <w:r w:rsidRPr="005307BF">
        <w:rPr>
          <w:rFonts w:ascii="Times New Roman" w:hAnsi="Times New Roman"/>
          <w:sz w:val="24"/>
          <w:szCs w:val="24"/>
        </w:rPr>
        <w:t>4.7.</w:t>
      </w:r>
      <w:r w:rsidRPr="005307BF">
        <w:rPr>
          <w:rFonts w:ascii="Times New Roman" w:hAnsi="Times New Roman"/>
          <w:sz w:val="24"/>
          <w:szCs w:val="24"/>
        </w:rPr>
        <w:tab/>
        <w:t>Расходы, предусмотренные процедурой приемки, а также транспортные расходы по доставке Имущества (Единицы Имущества) до места эксплуатации Имущества несет Лизингодатель.</w:t>
      </w:r>
    </w:p>
    <w:p w:rsidR="0076711E" w:rsidRPr="005307BF" w:rsidRDefault="0076711E" w:rsidP="005F0C1C">
      <w:pPr>
        <w:pStyle w:val="a3"/>
        <w:widowControl w:val="0"/>
        <w:tabs>
          <w:tab w:val="left" w:pos="540"/>
        </w:tabs>
        <w:spacing w:after="120"/>
        <w:jc w:val="both"/>
        <w:rPr>
          <w:rFonts w:ascii="Times New Roman" w:hAnsi="Times New Roman"/>
          <w:color w:val="000000"/>
          <w:spacing w:val="-1"/>
          <w:sz w:val="24"/>
          <w:szCs w:val="24"/>
        </w:rPr>
      </w:pPr>
      <w:r w:rsidRPr="005307BF">
        <w:rPr>
          <w:rFonts w:ascii="Times New Roman" w:hAnsi="Times New Roman"/>
          <w:sz w:val="24"/>
          <w:szCs w:val="24"/>
        </w:rPr>
        <w:t>4.8.</w:t>
      </w:r>
      <w:r w:rsidRPr="005307BF">
        <w:rPr>
          <w:rFonts w:ascii="Times New Roman" w:hAnsi="Times New Roman"/>
          <w:sz w:val="24"/>
          <w:szCs w:val="24"/>
        </w:rPr>
        <w:tab/>
        <w:t xml:space="preserve">Требования к качеству, комплектности, срокам поставки и другие требования, вытекающие из Контракта, предъявляются Лизингополучателем непосредственно к Продавцу Имущества. </w:t>
      </w:r>
    </w:p>
    <w:p w:rsidR="0076711E" w:rsidRPr="005307BF" w:rsidRDefault="0076711E" w:rsidP="005F0C1C">
      <w:pPr>
        <w:widowControl w:val="0"/>
        <w:shd w:val="clear" w:color="auto" w:fill="FFFFFF"/>
        <w:tabs>
          <w:tab w:val="left" w:pos="540"/>
        </w:tabs>
        <w:autoSpaceDE w:val="0"/>
        <w:autoSpaceDN w:val="0"/>
        <w:adjustRightInd w:val="0"/>
        <w:spacing w:after="120"/>
        <w:jc w:val="both"/>
        <w:rPr>
          <w:rFonts w:ascii="Times New Roman" w:hAnsi="Times New Roman"/>
          <w:sz w:val="24"/>
        </w:rPr>
      </w:pPr>
      <w:r w:rsidRPr="005307BF">
        <w:rPr>
          <w:rFonts w:ascii="Times New Roman" w:hAnsi="Times New Roman"/>
          <w:color w:val="000000"/>
          <w:spacing w:val="-1"/>
          <w:sz w:val="24"/>
        </w:rPr>
        <w:t>4.9.</w:t>
      </w:r>
      <w:r w:rsidRPr="005307BF">
        <w:rPr>
          <w:rFonts w:ascii="Times New Roman" w:hAnsi="Times New Roman"/>
          <w:color w:val="000000"/>
          <w:spacing w:val="-1"/>
          <w:sz w:val="24"/>
        </w:rPr>
        <w:tab/>
      </w:r>
      <w:r w:rsidRPr="005307BF">
        <w:rPr>
          <w:rFonts w:ascii="Times New Roman" w:hAnsi="Times New Roman"/>
          <w:sz w:val="24"/>
        </w:rPr>
        <w:t>Вопросы, связанные с гарантийным обслуживанием Имущества, разрешаются между Продавцом Имущества и Лизингополучателем без участия Лизингодателя.</w:t>
      </w:r>
    </w:p>
    <w:p w:rsidR="0076711E" w:rsidRPr="005307BF" w:rsidRDefault="0076711E" w:rsidP="005F0C1C">
      <w:pPr>
        <w:widowControl w:val="0"/>
        <w:shd w:val="clear" w:color="auto" w:fill="FFFFFF"/>
        <w:autoSpaceDE w:val="0"/>
        <w:autoSpaceDN w:val="0"/>
        <w:adjustRightInd w:val="0"/>
        <w:spacing w:after="120"/>
        <w:ind w:right="77"/>
        <w:jc w:val="center"/>
        <w:rPr>
          <w:rFonts w:ascii="Times New Roman" w:hAnsi="Times New Roman"/>
          <w:sz w:val="24"/>
        </w:rPr>
      </w:pPr>
      <w:r w:rsidRPr="005307BF">
        <w:rPr>
          <w:rFonts w:ascii="Times New Roman" w:hAnsi="Times New Roman"/>
          <w:b/>
          <w:bCs/>
          <w:color w:val="000000"/>
          <w:spacing w:val="-1"/>
          <w:sz w:val="24"/>
        </w:rPr>
        <w:t>5.    ПРАВО СОБСТВЕННОСТИ НА ИМУЩЕСТВО</w:t>
      </w:r>
    </w:p>
    <w:p w:rsidR="0076711E" w:rsidRPr="005307BF" w:rsidRDefault="00C810C6" w:rsidP="005F0C1C">
      <w:pPr>
        <w:widowControl w:val="0"/>
        <w:numPr>
          <w:ilvl w:val="0"/>
          <w:numId w:val="9"/>
        </w:numPr>
        <w:shd w:val="clear" w:color="auto" w:fill="FFFFFF"/>
        <w:autoSpaceDE w:val="0"/>
        <w:autoSpaceDN w:val="0"/>
        <w:adjustRightInd w:val="0"/>
        <w:spacing w:after="120"/>
        <w:jc w:val="both"/>
        <w:rPr>
          <w:rFonts w:ascii="Times New Roman" w:hAnsi="Times New Roman"/>
          <w:color w:val="000000"/>
          <w:spacing w:val="-8"/>
          <w:sz w:val="24"/>
        </w:rPr>
      </w:pPr>
      <w:r w:rsidRPr="005307BF">
        <w:rPr>
          <w:rFonts w:ascii="Times New Roman" w:hAnsi="Times New Roman"/>
          <w:color w:val="000000"/>
          <w:spacing w:val="2"/>
          <w:sz w:val="24"/>
        </w:rPr>
        <w:t>Имущество является собственностью Лизингодателя и учитывается на балансе Лизингодателя.  В период нахождения Имущества в лизинге Лизингодатель применяет механизм ускоренной амортизации Имущества. Размер специального коэффициента ускоренной амортизации указан в Приложении №2 к настоящему Договору</w:t>
      </w:r>
      <w:r w:rsidR="0076711E" w:rsidRPr="005307BF">
        <w:rPr>
          <w:rFonts w:ascii="Times New Roman" w:hAnsi="Times New Roman"/>
          <w:color w:val="000000"/>
          <w:spacing w:val="-1"/>
          <w:sz w:val="24"/>
        </w:rPr>
        <w:t>.</w:t>
      </w:r>
    </w:p>
    <w:p w:rsidR="0076711E" w:rsidRPr="005307BF" w:rsidRDefault="0076711E" w:rsidP="005F0C1C">
      <w:pPr>
        <w:widowControl w:val="0"/>
        <w:numPr>
          <w:ilvl w:val="0"/>
          <w:numId w:val="9"/>
        </w:numPr>
        <w:shd w:val="clear" w:color="auto" w:fill="FFFFFF"/>
        <w:autoSpaceDE w:val="0"/>
        <w:autoSpaceDN w:val="0"/>
        <w:adjustRightInd w:val="0"/>
        <w:spacing w:after="120"/>
        <w:jc w:val="both"/>
        <w:rPr>
          <w:rFonts w:ascii="Times New Roman" w:hAnsi="Times New Roman"/>
          <w:spacing w:val="-8"/>
          <w:sz w:val="24"/>
        </w:rPr>
      </w:pPr>
      <w:r w:rsidRPr="005307BF">
        <w:rPr>
          <w:rFonts w:ascii="Times New Roman" w:hAnsi="Times New Roman"/>
          <w:color w:val="000000"/>
          <w:spacing w:val="2"/>
          <w:sz w:val="24"/>
        </w:rPr>
        <w:t xml:space="preserve">Лизингополучатель </w:t>
      </w:r>
      <w:r w:rsidRPr="005307BF">
        <w:rPr>
          <w:rFonts w:ascii="Times New Roman" w:hAnsi="Times New Roman"/>
          <w:spacing w:val="2"/>
          <w:sz w:val="24"/>
        </w:rPr>
        <w:t xml:space="preserve">приобретает право временного владения Имуществом с даты </w:t>
      </w:r>
      <w:r w:rsidRPr="005307BF">
        <w:rPr>
          <w:rFonts w:ascii="Times New Roman" w:hAnsi="Times New Roman"/>
          <w:sz w:val="24"/>
        </w:rPr>
        <w:t>подписания Акта приема-передачи Имущества по Контракту и право временного пользования Имуществом с момента подписания Акта передачи Имущества в лизинг согласно пункту 3.1. Договора.</w:t>
      </w:r>
    </w:p>
    <w:p w:rsidR="0076711E" w:rsidRPr="005307BF" w:rsidRDefault="0076711E" w:rsidP="005F0C1C">
      <w:pPr>
        <w:widowControl w:val="0"/>
        <w:numPr>
          <w:ilvl w:val="0"/>
          <w:numId w:val="9"/>
        </w:numPr>
        <w:shd w:val="clear" w:color="auto" w:fill="FFFFFF"/>
        <w:autoSpaceDE w:val="0"/>
        <w:autoSpaceDN w:val="0"/>
        <w:adjustRightInd w:val="0"/>
        <w:spacing w:after="120"/>
        <w:jc w:val="both"/>
        <w:rPr>
          <w:rFonts w:ascii="Times New Roman" w:hAnsi="Times New Roman"/>
          <w:sz w:val="24"/>
        </w:rPr>
      </w:pPr>
      <w:r w:rsidRPr="005307BF">
        <w:rPr>
          <w:rFonts w:ascii="Times New Roman" w:hAnsi="Times New Roman"/>
          <w:color w:val="000000"/>
          <w:spacing w:val="-2"/>
          <w:sz w:val="24"/>
        </w:rPr>
        <w:lastRenderedPageBreak/>
        <w:t xml:space="preserve">С даты подписания Акта приема-передачи Имущества по Контракту Лизингополучатель </w:t>
      </w:r>
      <w:r w:rsidRPr="005307BF">
        <w:rPr>
          <w:rFonts w:ascii="Times New Roman" w:hAnsi="Times New Roman"/>
          <w:color w:val="000000"/>
          <w:sz w:val="24"/>
        </w:rPr>
        <w:t xml:space="preserve">принимает на себя ответственность за сохранность Имущества, принимая необходимые меры по предотвращению утраты и повреждения </w:t>
      </w:r>
      <w:r w:rsidRPr="005307BF">
        <w:rPr>
          <w:rFonts w:ascii="Times New Roman" w:hAnsi="Times New Roman"/>
          <w:sz w:val="24"/>
        </w:rPr>
        <w:t xml:space="preserve">Имущества в результате хищения, пожара, порчи, </w:t>
      </w:r>
      <w:r w:rsidRPr="005307BF">
        <w:rPr>
          <w:rFonts w:ascii="Times New Roman" w:hAnsi="Times New Roman"/>
          <w:spacing w:val="1"/>
          <w:sz w:val="24"/>
        </w:rPr>
        <w:t xml:space="preserve">преждевременного износа и т.п., а также обязуется сообщать Лизингодателю о посягательствах третьих </w:t>
      </w:r>
      <w:r w:rsidRPr="005307BF">
        <w:rPr>
          <w:rFonts w:ascii="Times New Roman" w:hAnsi="Times New Roman"/>
          <w:spacing w:val="-5"/>
          <w:sz w:val="24"/>
        </w:rPr>
        <w:t xml:space="preserve">лиц на Имущество. </w:t>
      </w:r>
    </w:p>
    <w:p w:rsidR="0076711E" w:rsidRPr="005307BF" w:rsidRDefault="0076711E" w:rsidP="005F0C1C">
      <w:pPr>
        <w:widowControl w:val="0"/>
        <w:numPr>
          <w:ilvl w:val="0"/>
          <w:numId w:val="9"/>
        </w:numPr>
        <w:shd w:val="clear" w:color="auto" w:fill="FFFFFF"/>
        <w:autoSpaceDE w:val="0"/>
        <w:autoSpaceDN w:val="0"/>
        <w:adjustRightInd w:val="0"/>
        <w:spacing w:after="120"/>
        <w:jc w:val="both"/>
        <w:rPr>
          <w:rFonts w:ascii="Times New Roman" w:hAnsi="Times New Roman"/>
          <w:sz w:val="24"/>
        </w:rPr>
      </w:pPr>
      <w:r w:rsidRPr="005307BF">
        <w:rPr>
          <w:rFonts w:ascii="Times New Roman" w:hAnsi="Times New Roman"/>
          <w:sz w:val="24"/>
        </w:rPr>
        <w:t xml:space="preserve">Стороны соглашаются, что при условии выплаты Лизингополучателем предусмотренных Договором Лизинговых платежей, пеней и штрафов согласно условиям Договора, право собственности на Имущество перейдет к Лизингополучателю согласно пункту 2.9. Договора. Передача права собственности на Имущество Лизингополучателю в этом случае осуществляется посредством подписания договора купли-продажи Имущества в собственность. Расходы, возникающие в связи с передачей права собственности на Имущество, несет Лизингополучатель. Доходы и продукция, получаемые в результате использования Имущества, являются собственностью Лизингополучателя. </w:t>
      </w:r>
    </w:p>
    <w:p w:rsidR="0076711E" w:rsidRPr="005307BF" w:rsidRDefault="00C810C6" w:rsidP="005F0C1C">
      <w:pPr>
        <w:widowControl w:val="0"/>
        <w:numPr>
          <w:ilvl w:val="0"/>
          <w:numId w:val="9"/>
        </w:numPr>
        <w:shd w:val="clear" w:color="auto" w:fill="FFFFFF"/>
        <w:autoSpaceDE w:val="0"/>
        <w:autoSpaceDN w:val="0"/>
        <w:adjustRightInd w:val="0"/>
        <w:spacing w:after="120"/>
        <w:jc w:val="both"/>
        <w:rPr>
          <w:rFonts w:ascii="Times New Roman" w:hAnsi="Times New Roman"/>
          <w:sz w:val="24"/>
        </w:rPr>
      </w:pPr>
      <w:r w:rsidRPr="005307BF">
        <w:rPr>
          <w:rFonts w:ascii="Times New Roman" w:hAnsi="Times New Roman"/>
          <w:spacing w:val="-3"/>
          <w:sz w:val="24"/>
        </w:rPr>
        <w:t>Лизингодатель вправе в течение срока действия Договора передавать Имущество в залог в пользу третьих лиц, уведомив при этом Лизингополучателя в течение 10 (десяти) рабочих дней. К моменту перехода права собственности на Имущество к Лизингополучателю Лизингодатель обязуется освободить Имущество из под залога и передать его Лизингополучателю свободным от прав третьих лиц</w:t>
      </w:r>
      <w:r w:rsidR="0076711E" w:rsidRPr="005307BF">
        <w:rPr>
          <w:rFonts w:ascii="Times New Roman" w:hAnsi="Times New Roman"/>
          <w:spacing w:val="-3"/>
          <w:sz w:val="24"/>
        </w:rPr>
        <w:t>.</w:t>
      </w:r>
    </w:p>
    <w:p w:rsidR="005F0C1C" w:rsidRPr="005307BF" w:rsidRDefault="00E11E16" w:rsidP="005F0C1C">
      <w:pPr>
        <w:numPr>
          <w:ilvl w:val="0"/>
          <w:numId w:val="9"/>
        </w:numPr>
        <w:tabs>
          <w:tab w:val="clear" w:pos="0"/>
          <w:tab w:val="num" w:pos="567"/>
        </w:tabs>
        <w:jc w:val="both"/>
        <w:rPr>
          <w:rFonts w:ascii="Times New Roman" w:hAnsi="Times New Roman"/>
          <w:sz w:val="24"/>
        </w:rPr>
      </w:pPr>
      <w:r w:rsidRPr="005307BF">
        <w:rPr>
          <w:rFonts w:ascii="Times New Roman" w:hAnsi="Times New Roman"/>
          <w:sz w:val="24"/>
        </w:rPr>
        <w:t xml:space="preserve">Лизингодатель подтверждает, что форма Акта приема-передачи предмета лизинга (Приложение №3 к данному договору) является формой первичного учетного документа утвержденной приказом от </w:t>
      </w:r>
      <w:r w:rsidR="00C810C6" w:rsidRPr="005307BF">
        <w:rPr>
          <w:rFonts w:ascii="Times New Roman" w:hAnsi="Times New Roman"/>
          <w:sz w:val="24"/>
        </w:rPr>
        <w:t>_____</w:t>
      </w:r>
      <w:r w:rsidRPr="005307BF">
        <w:rPr>
          <w:rFonts w:ascii="Times New Roman" w:hAnsi="Times New Roman"/>
          <w:sz w:val="24"/>
        </w:rPr>
        <w:t xml:space="preserve"> </w:t>
      </w:r>
      <w:r w:rsidR="00C810C6" w:rsidRPr="005307BF">
        <w:rPr>
          <w:rFonts w:ascii="Times New Roman" w:hAnsi="Times New Roman"/>
          <w:sz w:val="24"/>
        </w:rPr>
        <w:t>_______________________________</w:t>
      </w:r>
      <w:r w:rsidRPr="005307BF">
        <w:rPr>
          <w:rFonts w:ascii="Times New Roman" w:hAnsi="Times New Roman"/>
          <w:sz w:val="24"/>
        </w:rPr>
        <w:t>.</w:t>
      </w:r>
    </w:p>
    <w:p w:rsidR="00612A42" w:rsidRPr="005307BF" w:rsidRDefault="00612A42" w:rsidP="00612A42">
      <w:pPr>
        <w:jc w:val="both"/>
        <w:rPr>
          <w:rFonts w:ascii="Times New Roman" w:hAnsi="Times New Roman"/>
          <w:sz w:val="24"/>
        </w:rPr>
      </w:pPr>
    </w:p>
    <w:p w:rsidR="0076711E" w:rsidRPr="005307BF" w:rsidRDefault="0076711E" w:rsidP="005F0C1C">
      <w:pPr>
        <w:pStyle w:val="1"/>
        <w:tabs>
          <w:tab w:val="left" w:pos="540"/>
        </w:tabs>
        <w:spacing w:before="0"/>
        <w:ind w:left="0"/>
        <w:rPr>
          <w:rFonts w:ascii="Times New Roman" w:hAnsi="Times New Roman" w:cs="Times New Roman"/>
          <w:sz w:val="24"/>
          <w:lang w:val="en-US"/>
        </w:rPr>
      </w:pPr>
      <w:r w:rsidRPr="005307BF">
        <w:rPr>
          <w:rFonts w:ascii="Times New Roman" w:hAnsi="Times New Roman" w:cs="Times New Roman"/>
          <w:sz w:val="24"/>
        </w:rPr>
        <w:t xml:space="preserve">6. СТРАХОВАНИЕ ИМУЩЕСТВА </w:t>
      </w:r>
    </w:p>
    <w:p w:rsidR="0076711E" w:rsidRPr="005307BF" w:rsidRDefault="0011706A" w:rsidP="005F0C1C">
      <w:pPr>
        <w:widowControl w:val="0"/>
        <w:numPr>
          <w:ilvl w:val="1"/>
          <w:numId w:val="5"/>
        </w:numPr>
        <w:shd w:val="clear" w:color="auto" w:fill="FFFFFF"/>
        <w:tabs>
          <w:tab w:val="clear" w:pos="360"/>
          <w:tab w:val="left" w:pos="567"/>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autoSpaceDE w:val="0"/>
        <w:autoSpaceDN w:val="0"/>
        <w:adjustRightInd w:val="0"/>
        <w:spacing w:after="120"/>
        <w:ind w:left="0" w:firstLine="0"/>
        <w:jc w:val="both"/>
        <w:rPr>
          <w:rFonts w:ascii="Times New Roman" w:hAnsi="Times New Roman"/>
          <w:color w:val="000000"/>
          <w:spacing w:val="-8"/>
          <w:sz w:val="24"/>
        </w:rPr>
      </w:pPr>
      <w:r w:rsidRPr="005307BF">
        <w:rPr>
          <w:rFonts w:ascii="Times New Roman" w:hAnsi="Times New Roman"/>
          <w:sz w:val="24"/>
        </w:rPr>
        <w:t>Лизингодатель обязуется осуществить страхование Имущества, начиная с даты подписания Акта приема-передачи Имущества по Контракту</w:t>
      </w:r>
      <w:r w:rsidRPr="005307BF" w:rsidDel="009F5809">
        <w:rPr>
          <w:rFonts w:ascii="Times New Roman" w:hAnsi="Times New Roman"/>
          <w:sz w:val="24"/>
        </w:rPr>
        <w:t xml:space="preserve"> </w:t>
      </w:r>
      <w:r w:rsidRPr="005307BF">
        <w:rPr>
          <w:rFonts w:ascii="Times New Roman" w:hAnsi="Times New Roman"/>
          <w:sz w:val="24"/>
        </w:rPr>
        <w:t>и до момента окончания срока действия настоящего Договора плюс 30 (тридцать) календарных дней. Договор Страхования должен охватывать риски утраты, полной гибели, повреждения (ущерб), хищения и угона. Лизингодатель обязуется осуществить страхование Имущества на условиях, согласованных с Лизингополучателем (проект договора со всеми приложениями, правила страхования, объем франшизы и пр.).</w:t>
      </w:r>
    </w:p>
    <w:p w:rsidR="0076711E" w:rsidRPr="005307BF" w:rsidRDefault="0076711E" w:rsidP="005F0C1C">
      <w:pPr>
        <w:widowControl w:val="0"/>
        <w:numPr>
          <w:ilvl w:val="1"/>
          <w:numId w:val="5"/>
        </w:numPr>
        <w:shd w:val="clear" w:color="auto" w:fill="FFFFFF"/>
        <w:tabs>
          <w:tab w:val="clear" w:pos="360"/>
          <w:tab w:val="num" w:pos="540"/>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autoSpaceDE w:val="0"/>
        <w:autoSpaceDN w:val="0"/>
        <w:adjustRightInd w:val="0"/>
        <w:spacing w:after="120"/>
        <w:ind w:left="0" w:firstLine="0"/>
        <w:jc w:val="both"/>
        <w:rPr>
          <w:rFonts w:ascii="Times New Roman" w:hAnsi="Times New Roman"/>
          <w:color w:val="000000"/>
          <w:spacing w:val="-8"/>
          <w:sz w:val="24"/>
        </w:rPr>
      </w:pPr>
      <w:r w:rsidRPr="005307BF">
        <w:rPr>
          <w:rFonts w:ascii="Times New Roman" w:hAnsi="Times New Roman"/>
          <w:sz w:val="24"/>
        </w:rPr>
        <w:t xml:space="preserve">Страховой полис должен быть номинирован в валюте настоящего Договора. По письменному требованию Лизингодателя Лизингополучатель обязан незамедлительно предоставлять Лизингодателю любую информацию, необходимую для осуществления страхования Имущества в соответствии с п.6.1. настоящего Договора, при этом Лизингополучатель несет всю ответственность за достоверность представленной информации. </w:t>
      </w:r>
    </w:p>
    <w:p w:rsidR="0011706A" w:rsidRPr="005307BF" w:rsidRDefault="0011706A" w:rsidP="0011706A">
      <w:pPr>
        <w:numPr>
          <w:ilvl w:val="1"/>
          <w:numId w:val="5"/>
        </w:numPr>
        <w:tabs>
          <w:tab w:val="clear" w:pos="360"/>
        </w:tabs>
        <w:spacing w:after="120"/>
        <w:ind w:left="0" w:firstLine="0"/>
        <w:jc w:val="both"/>
        <w:rPr>
          <w:rFonts w:ascii="Times New Roman" w:hAnsi="Times New Roman"/>
          <w:sz w:val="24"/>
        </w:rPr>
      </w:pPr>
      <w:r w:rsidRPr="005307BF">
        <w:rPr>
          <w:rFonts w:ascii="Times New Roman" w:hAnsi="Times New Roman"/>
          <w:sz w:val="24"/>
        </w:rPr>
        <w:t>Страховая сумма, предусмотренная Договорами  страхования, на начало первого года страхования устанавливается в размере стоимости Имущества по Контракту включая НДС. Страховая сумма на последующие годы страхования определяется с учетом требований страховщика (установленных страховщиком норм амортизации и иных подобных правил и требований). При этом амортизация Имущества за первый год страхования не может превышать 20% от стоимости Имущества, за последующие годы страхования – не более 15 % от стоимости Имущества.</w:t>
      </w:r>
    </w:p>
    <w:p w:rsidR="0076711E" w:rsidRPr="005307BF" w:rsidRDefault="0076711E" w:rsidP="005F0C1C">
      <w:pPr>
        <w:widowControl w:val="0"/>
        <w:numPr>
          <w:ilvl w:val="1"/>
          <w:numId w:val="5"/>
        </w:numPr>
        <w:shd w:val="clear" w:color="auto" w:fill="FFFFFF"/>
        <w:tabs>
          <w:tab w:val="clear" w:pos="360"/>
          <w:tab w:val="num" w:pos="540"/>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autoSpaceDE w:val="0"/>
        <w:autoSpaceDN w:val="0"/>
        <w:adjustRightInd w:val="0"/>
        <w:spacing w:after="120"/>
        <w:ind w:left="0" w:firstLine="0"/>
        <w:jc w:val="both"/>
        <w:rPr>
          <w:rFonts w:ascii="Times New Roman" w:hAnsi="Times New Roman"/>
          <w:color w:val="000000"/>
          <w:spacing w:val="-8"/>
          <w:sz w:val="24"/>
        </w:rPr>
      </w:pPr>
      <w:r w:rsidRPr="005307BF">
        <w:rPr>
          <w:rFonts w:ascii="Times New Roman" w:hAnsi="Times New Roman"/>
          <w:sz w:val="24"/>
        </w:rPr>
        <w:t>Выгодоприобретателем по Договору (ам) страхования является:</w:t>
      </w:r>
    </w:p>
    <w:p w:rsidR="0076711E" w:rsidRPr="005307BF" w:rsidRDefault="0076711E" w:rsidP="005F0C1C">
      <w:pPr>
        <w:widowControl w:val="0"/>
        <w:shd w:val="clear" w:color="auto" w:fill="FFFFFF"/>
        <w:tabs>
          <w:tab w:val="left" w:pos="567"/>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autoSpaceDE w:val="0"/>
        <w:autoSpaceDN w:val="0"/>
        <w:adjustRightInd w:val="0"/>
        <w:spacing w:after="120"/>
        <w:jc w:val="both"/>
        <w:rPr>
          <w:rFonts w:ascii="Times New Roman" w:hAnsi="Times New Roman"/>
          <w:color w:val="000000"/>
          <w:spacing w:val="-8"/>
          <w:sz w:val="24"/>
        </w:rPr>
      </w:pPr>
      <w:r w:rsidRPr="005307BF">
        <w:rPr>
          <w:rFonts w:ascii="Times New Roman" w:hAnsi="Times New Roman"/>
          <w:sz w:val="24"/>
        </w:rPr>
        <w:t xml:space="preserve">6.4.1. В случае полной/ конструктивной гибели, утраты, хищения или угона Имущества – Лизингодатель. При наступлении страховых случаев страховое возмещение выплачивается Лизингодателю в пределах страховой суммы, установленной Договором страхования, но не более размера неисполненных на момент выплаты страхового </w:t>
      </w:r>
      <w:r w:rsidRPr="005307BF">
        <w:rPr>
          <w:rFonts w:ascii="Times New Roman" w:hAnsi="Times New Roman"/>
          <w:sz w:val="24"/>
        </w:rPr>
        <w:lastRenderedPageBreak/>
        <w:t>возмещения обязательств Лизингополучателя перед Лизингодателем. В случае, если страховое возмещение превышает размер неисполненных обязательств, Страховщик производит выплату страхового возмещения в части, превышающей размер неисполненных обязательств, непосредственно Лизингополучателю.</w:t>
      </w:r>
    </w:p>
    <w:p w:rsidR="0076711E" w:rsidRPr="005307BF" w:rsidRDefault="0076711E" w:rsidP="005F0C1C">
      <w:pPr>
        <w:widowControl w:val="0"/>
        <w:shd w:val="clear" w:color="auto" w:fill="FFFFFF"/>
        <w:tabs>
          <w:tab w:val="left" w:pos="567"/>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autoSpaceDE w:val="0"/>
        <w:autoSpaceDN w:val="0"/>
        <w:adjustRightInd w:val="0"/>
        <w:spacing w:after="120"/>
        <w:jc w:val="both"/>
        <w:rPr>
          <w:rFonts w:ascii="Times New Roman" w:hAnsi="Times New Roman"/>
          <w:sz w:val="24"/>
        </w:rPr>
      </w:pPr>
      <w:r w:rsidRPr="005307BF">
        <w:rPr>
          <w:rFonts w:ascii="Times New Roman" w:hAnsi="Times New Roman"/>
          <w:sz w:val="24"/>
        </w:rPr>
        <w:t xml:space="preserve">6.4.2. В случае повреждения Имущества – Лизингополучатель.  </w:t>
      </w:r>
    </w:p>
    <w:p w:rsidR="0076711E" w:rsidRPr="005307BF" w:rsidRDefault="0076711E" w:rsidP="005F0C1C">
      <w:pPr>
        <w:widowControl w:val="0"/>
        <w:numPr>
          <w:ilvl w:val="1"/>
          <w:numId w:val="38"/>
        </w:numPr>
        <w:tabs>
          <w:tab w:val="left" w:pos="567"/>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ind w:left="0" w:firstLine="0"/>
        <w:jc w:val="both"/>
        <w:rPr>
          <w:rFonts w:ascii="Times New Roman" w:hAnsi="Times New Roman"/>
          <w:spacing w:val="-3"/>
          <w:sz w:val="24"/>
        </w:rPr>
      </w:pPr>
      <w:r w:rsidRPr="005307BF">
        <w:rPr>
          <w:rFonts w:ascii="Times New Roman" w:hAnsi="Times New Roman"/>
          <w:spacing w:val="-3"/>
          <w:sz w:val="24"/>
        </w:rPr>
        <w:t>В течение 10 (десяти) рабочих дней с момента заключения Договора (ов) страхования по п.6.1. Договора Лизингодатель обязуется передать Лизингополучателю копии правил страхования и  страхового полиса/Договора страхования.</w:t>
      </w:r>
    </w:p>
    <w:p w:rsidR="0076711E" w:rsidRPr="005307BF" w:rsidRDefault="0076711E" w:rsidP="005F0C1C">
      <w:pPr>
        <w:widowControl w:val="0"/>
        <w:numPr>
          <w:ilvl w:val="1"/>
          <w:numId w:val="38"/>
        </w:numPr>
        <w:tabs>
          <w:tab w:val="left" w:pos="567"/>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ind w:left="0" w:firstLine="0"/>
        <w:jc w:val="both"/>
        <w:rPr>
          <w:rFonts w:ascii="Times New Roman" w:hAnsi="Times New Roman"/>
          <w:spacing w:val="-3"/>
          <w:sz w:val="24"/>
        </w:rPr>
      </w:pPr>
      <w:r w:rsidRPr="005307BF">
        <w:rPr>
          <w:rFonts w:ascii="Times New Roman" w:hAnsi="Times New Roman"/>
          <w:spacing w:val="-3"/>
          <w:sz w:val="24"/>
        </w:rPr>
        <w:t>Лизингополучатель обязуется исполнять требования, предъявляемые к страхователю Договорами страхования/правилами страхования. Лизингополучатель обязуется использовать Имущество строго в пределах «территории страхования» (Российская Федерация), не нарушая условий страхового покрытия, предусмотренных Договором страхования.</w:t>
      </w:r>
    </w:p>
    <w:p w:rsidR="0076711E" w:rsidRPr="005307BF" w:rsidRDefault="0076711E" w:rsidP="005F0C1C">
      <w:pPr>
        <w:widowControl w:val="0"/>
        <w:numPr>
          <w:ilvl w:val="1"/>
          <w:numId w:val="38"/>
        </w:numPr>
        <w:tabs>
          <w:tab w:val="left" w:pos="567"/>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ind w:left="0" w:firstLine="0"/>
        <w:jc w:val="both"/>
        <w:rPr>
          <w:rFonts w:ascii="Times New Roman" w:hAnsi="Times New Roman"/>
          <w:spacing w:val="-3"/>
          <w:sz w:val="24"/>
        </w:rPr>
      </w:pPr>
      <w:r w:rsidRPr="005307BF">
        <w:rPr>
          <w:rFonts w:ascii="Times New Roman" w:hAnsi="Times New Roman"/>
          <w:spacing w:val="-3"/>
          <w:sz w:val="24"/>
        </w:rPr>
        <w:t>В случае, если Лизингополучатель не выполняет или выполняет не надлежащим образом требования п.6.6. Договора, что приведет к обоснованному приостановлению или прекращению выполнения страховых обязательств Страховщика и, как следствие, к материальному ущербу Лизингодателя при наступлении страхового случая, то покрытие ущерба будет осуществляться за счет Лизингополучателя.</w:t>
      </w:r>
    </w:p>
    <w:p w:rsidR="0076711E" w:rsidRPr="005307BF" w:rsidRDefault="0076711E" w:rsidP="005F0C1C">
      <w:pPr>
        <w:widowControl w:val="0"/>
        <w:numPr>
          <w:ilvl w:val="1"/>
          <w:numId w:val="38"/>
        </w:numPr>
        <w:tabs>
          <w:tab w:val="left" w:pos="567"/>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ind w:left="0" w:firstLine="0"/>
        <w:jc w:val="both"/>
        <w:rPr>
          <w:rFonts w:ascii="Times New Roman" w:hAnsi="Times New Roman"/>
          <w:spacing w:val="-3"/>
          <w:sz w:val="24"/>
        </w:rPr>
      </w:pPr>
      <w:r w:rsidRPr="005307BF">
        <w:rPr>
          <w:rFonts w:ascii="Times New Roman" w:hAnsi="Times New Roman"/>
          <w:spacing w:val="-3"/>
          <w:sz w:val="24"/>
        </w:rPr>
        <w:t xml:space="preserve">Лизингополучатель обязуется незамедлительно сообщать Лизингодателю обо всех событиях, затрагивающих имущественную ответственность Страховщика, и о требованиях третьих лиц, явившихся следствием событий, предусмотренных Договором страхования. </w:t>
      </w:r>
    </w:p>
    <w:p w:rsidR="0076711E" w:rsidRPr="005307BF" w:rsidRDefault="0076711E" w:rsidP="005F0C1C">
      <w:pPr>
        <w:widowControl w:val="0"/>
        <w:numPr>
          <w:ilvl w:val="1"/>
          <w:numId w:val="38"/>
        </w:numPr>
        <w:tabs>
          <w:tab w:val="left" w:pos="567"/>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ind w:left="0" w:firstLine="0"/>
        <w:jc w:val="both"/>
        <w:rPr>
          <w:rFonts w:ascii="Times New Roman" w:hAnsi="Times New Roman"/>
          <w:spacing w:val="-3"/>
          <w:sz w:val="24"/>
        </w:rPr>
      </w:pPr>
      <w:r w:rsidRPr="005307BF">
        <w:rPr>
          <w:rFonts w:ascii="Times New Roman" w:hAnsi="Times New Roman"/>
          <w:spacing w:val="-3"/>
          <w:sz w:val="24"/>
        </w:rPr>
        <w:t>Лизингополучатель настоящим уполномочивается и обязуется совершать любые действия, требуемые для того, чтобы Страховщик выплатил страховое возмещение, в том числе подавать Страховщику заявления и прочие документы о страховом событии, предоставлять поврежденное Имущество на осмотр Страховщику и/или независимому эксперту, представлять интересы Лизингодателя в страховой компании в части урегулирования страхового события. Лизингополучатель обязуется сообщать Лизингодателю о каждом случае утраты, уничтожения или повреждения Имущества, не предусмотренного по какой-либо причине Договором страхования Имущества.</w:t>
      </w:r>
    </w:p>
    <w:p w:rsidR="0076711E" w:rsidRPr="005307BF" w:rsidRDefault="0076711E" w:rsidP="005F0C1C">
      <w:pPr>
        <w:widowControl w:val="0"/>
        <w:numPr>
          <w:ilvl w:val="1"/>
          <w:numId w:val="38"/>
        </w:numPr>
        <w:tabs>
          <w:tab w:val="left" w:pos="567"/>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ind w:left="0" w:firstLine="0"/>
        <w:jc w:val="both"/>
        <w:rPr>
          <w:rFonts w:ascii="Times New Roman" w:hAnsi="Times New Roman"/>
          <w:spacing w:val="-3"/>
          <w:sz w:val="24"/>
        </w:rPr>
      </w:pPr>
      <w:r w:rsidRPr="005307BF">
        <w:rPr>
          <w:rFonts w:ascii="Times New Roman" w:hAnsi="Times New Roman"/>
          <w:spacing w:val="-3"/>
          <w:sz w:val="24"/>
        </w:rPr>
        <w:t>При наступлении страхового случая Лизингополучатель обязан немедленно, но в любом случае не позднее 3 (трех) суток с момента наступления случая, уведомить Лизингодателя и Страховщика по телефону,</w:t>
      </w:r>
      <w:r w:rsidR="00C339F0" w:rsidRPr="005307BF">
        <w:rPr>
          <w:rFonts w:ascii="Times New Roman" w:hAnsi="Times New Roman"/>
          <w:spacing w:val="-3"/>
          <w:sz w:val="24"/>
        </w:rPr>
        <w:t xml:space="preserve"> указанному в разделе 15,</w:t>
      </w:r>
      <w:r w:rsidRPr="005307BF">
        <w:rPr>
          <w:rFonts w:ascii="Times New Roman" w:hAnsi="Times New Roman"/>
          <w:spacing w:val="-3"/>
          <w:sz w:val="24"/>
        </w:rPr>
        <w:t xml:space="preserve"> а затем и в письменной форме, о факте наступления случая, времени его наступления, масштабах ущерба, состоянии Имущества или его частей, причинении ущерба третьим лицам. Также Лизингополучатель обязуется обеспечить выполнение всех требований Страховщика и государственных органов в связи с утратой или повреждением Имущества, а также обеспечить право представителей страховой компании осмотреть поврежденное Имущество и произвести необходимые действия, связанные со страховым случаем.</w:t>
      </w:r>
    </w:p>
    <w:p w:rsidR="0076711E" w:rsidRPr="005307BF" w:rsidRDefault="0076711E" w:rsidP="005F0C1C">
      <w:pPr>
        <w:widowControl w:val="0"/>
        <w:numPr>
          <w:ilvl w:val="1"/>
          <w:numId w:val="38"/>
        </w:numPr>
        <w:tabs>
          <w:tab w:val="left" w:pos="567"/>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ind w:left="0" w:firstLine="0"/>
        <w:jc w:val="both"/>
        <w:rPr>
          <w:rFonts w:ascii="Times New Roman" w:hAnsi="Times New Roman"/>
          <w:spacing w:val="-3"/>
          <w:sz w:val="24"/>
        </w:rPr>
      </w:pPr>
      <w:r w:rsidRPr="005307BF">
        <w:rPr>
          <w:rFonts w:ascii="Times New Roman" w:hAnsi="Times New Roman"/>
          <w:spacing w:val="-3"/>
          <w:sz w:val="24"/>
        </w:rPr>
        <w:t>В случае запроса со стороны Лизингодателя Лизингополучатель обязуется передать Лизингодателю надлежащим образом заверенные копии документов, подтверждающих фактические обстоятельства, указанные в  пункте 6.10. Договора в срок не позднее 5-ти рабочих дней с момента поступления запроса.</w:t>
      </w:r>
    </w:p>
    <w:p w:rsidR="0076711E" w:rsidRPr="005307BF" w:rsidRDefault="0076711E" w:rsidP="005F0C1C">
      <w:pPr>
        <w:widowControl w:val="0"/>
        <w:numPr>
          <w:ilvl w:val="1"/>
          <w:numId w:val="38"/>
        </w:numPr>
        <w:tabs>
          <w:tab w:val="left" w:pos="567"/>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ind w:left="0" w:firstLine="0"/>
        <w:jc w:val="both"/>
        <w:rPr>
          <w:rFonts w:ascii="Times New Roman" w:hAnsi="Times New Roman"/>
          <w:spacing w:val="-3"/>
          <w:sz w:val="24"/>
        </w:rPr>
      </w:pPr>
      <w:r w:rsidRPr="005307BF">
        <w:rPr>
          <w:rFonts w:ascii="Times New Roman" w:hAnsi="Times New Roman"/>
          <w:spacing w:val="-3"/>
          <w:sz w:val="24"/>
        </w:rPr>
        <w:t>В случае полной/ конструктивной гибели/утраты или повреждения Имущества по любой причине Лизингополучатель обязуется предпринять следующие действия:</w:t>
      </w:r>
    </w:p>
    <w:p w:rsidR="0076711E" w:rsidRPr="005307BF" w:rsidRDefault="0076711E" w:rsidP="005F0C1C">
      <w:pPr>
        <w:widowControl w:val="0"/>
        <w:tabs>
          <w:tab w:val="left" w:pos="709"/>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jc w:val="both"/>
        <w:rPr>
          <w:rFonts w:ascii="Times New Roman" w:hAnsi="Times New Roman"/>
          <w:sz w:val="24"/>
        </w:rPr>
      </w:pPr>
      <w:r w:rsidRPr="005307BF">
        <w:rPr>
          <w:rFonts w:ascii="Times New Roman" w:hAnsi="Times New Roman"/>
          <w:spacing w:val="-3"/>
          <w:sz w:val="24"/>
        </w:rPr>
        <w:t>6.12.1. В случае нанесения Имуществу восстановимого ущерба, отремонтировать поврежденное Имущество с привлечением Сервисной организации или специалистов Продавца. Предоставить Лизингодателю документы, подтверждающие факт восстановления Имущества;</w:t>
      </w:r>
    </w:p>
    <w:p w:rsidR="0076711E" w:rsidRPr="005307BF" w:rsidRDefault="0076711E" w:rsidP="0029796B">
      <w:pPr>
        <w:widowControl w:val="0"/>
        <w:tabs>
          <w:tab w:val="left" w:pos="709"/>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jc w:val="both"/>
        <w:rPr>
          <w:rFonts w:ascii="Times New Roman" w:hAnsi="Times New Roman"/>
          <w:spacing w:val="-3"/>
          <w:sz w:val="24"/>
        </w:rPr>
      </w:pPr>
      <w:r w:rsidRPr="005307BF">
        <w:rPr>
          <w:rFonts w:ascii="Times New Roman" w:hAnsi="Times New Roman"/>
          <w:spacing w:val="-3"/>
          <w:sz w:val="24"/>
        </w:rPr>
        <w:lastRenderedPageBreak/>
        <w:t>6.12.2.В случае полной/конструктивной гибели Имущества</w:t>
      </w:r>
      <w:r w:rsidR="00C251B4" w:rsidRPr="005307BF">
        <w:rPr>
          <w:rFonts w:ascii="Times New Roman" w:hAnsi="Times New Roman"/>
          <w:spacing w:val="-3"/>
          <w:sz w:val="24"/>
        </w:rPr>
        <w:t xml:space="preserve">, </w:t>
      </w:r>
      <w:r w:rsidRPr="005307BF">
        <w:rPr>
          <w:rFonts w:ascii="Times New Roman" w:hAnsi="Times New Roman"/>
          <w:spacing w:val="-3"/>
          <w:sz w:val="24"/>
        </w:rPr>
        <w:t xml:space="preserve"> Лизингополучатель обязуется уплатить Лизингодателю Цену досрочного выкупа Имущества, рассчитанную на дату гибели Имущества согласно Приложению № </w:t>
      </w:r>
      <w:r w:rsidR="006712CB" w:rsidRPr="005307BF">
        <w:rPr>
          <w:rFonts w:ascii="Times New Roman" w:hAnsi="Times New Roman"/>
          <w:spacing w:val="-3"/>
          <w:sz w:val="24"/>
        </w:rPr>
        <w:t>4</w:t>
      </w:r>
      <w:r w:rsidRPr="005307BF">
        <w:rPr>
          <w:rFonts w:ascii="Times New Roman" w:hAnsi="Times New Roman"/>
          <w:spacing w:val="-3"/>
          <w:sz w:val="24"/>
        </w:rPr>
        <w:t xml:space="preserve"> к настоящему Договору. Возмещение производится в течение 10 (десяти) дней с даты гибели Имущества. При этом Лизингодатель обязуется передать Лизингополучателю в собственность годные остатки Имущества, если таковые сохранились в результате наступления события. Расходы по транспортировке годных остатков, а также расходы, связанные с переоформлением Имущества, несет Лизингополучатель.</w:t>
      </w:r>
    </w:p>
    <w:p w:rsidR="0076711E" w:rsidRPr="005307BF" w:rsidRDefault="0076711E" w:rsidP="0029796B">
      <w:pPr>
        <w:widowControl w:val="0"/>
        <w:tabs>
          <w:tab w:val="left" w:pos="709"/>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jc w:val="both"/>
        <w:rPr>
          <w:rFonts w:ascii="Times New Roman" w:hAnsi="Times New Roman"/>
          <w:spacing w:val="-3"/>
          <w:sz w:val="24"/>
        </w:rPr>
      </w:pPr>
      <w:r w:rsidRPr="005307BF">
        <w:rPr>
          <w:rFonts w:ascii="Times New Roman" w:hAnsi="Times New Roman"/>
          <w:spacing w:val="-3"/>
          <w:sz w:val="24"/>
        </w:rPr>
        <w:t xml:space="preserve">В случае признания страховой компанией данного события страховым, Лизингодатель в течение 5 (пяти) рабочих дней с момента получения выкупной стоимости Имущества направляет распорядительное письмо  Страховщику  о выплате страхового возмещения непосредственно на расчетный счет Лизингополучателя.  </w:t>
      </w:r>
    </w:p>
    <w:p w:rsidR="00950510" w:rsidRPr="005307BF" w:rsidRDefault="00950510" w:rsidP="00950510">
      <w:pPr>
        <w:widowControl w:val="0"/>
        <w:tabs>
          <w:tab w:val="left" w:pos="709"/>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jc w:val="both"/>
        <w:rPr>
          <w:rFonts w:ascii="Times New Roman" w:hAnsi="Times New Roman"/>
          <w:spacing w:val="-3"/>
          <w:sz w:val="24"/>
        </w:rPr>
      </w:pPr>
      <w:r w:rsidRPr="005307BF">
        <w:rPr>
          <w:rFonts w:ascii="Times New Roman" w:hAnsi="Times New Roman"/>
          <w:spacing w:val="-3"/>
          <w:sz w:val="24"/>
        </w:rPr>
        <w:t xml:space="preserve">6.12.3.В случае полной/конструктивной гибели Имущества, когда данное событие является страховым случаем, Лизингодатель получает страховое возмещение в порядке и на условиях, определенных Договором (ами) страхования Имущества.  </w:t>
      </w:r>
    </w:p>
    <w:p w:rsidR="00950510" w:rsidRPr="005307BF" w:rsidRDefault="00950510" w:rsidP="00950510">
      <w:pPr>
        <w:widowControl w:val="0"/>
        <w:tabs>
          <w:tab w:val="left" w:pos="709"/>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jc w:val="both"/>
        <w:rPr>
          <w:rStyle w:val="af3"/>
          <w:rFonts w:ascii="Times New Roman" w:hAnsi="Times New Roman"/>
          <w:sz w:val="24"/>
        </w:rPr>
      </w:pPr>
      <w:r w:rsidRPr="005307BF">
        <w:rPr>
          <w:rFonts w:ascii="Times New Roman" w:hAnsi="Times New Roman"/>
          <w:spacing w:val="-3"/>
          <w:sz w:val="24"/>
        </w:rPr>
        <w:t xml:space="preserve">6.12.4. В случае утраты Имущества, когда данное событие является страховым случаем, Лизингодатель получает страховое возмещение в порядке и на условиях, определенных Договором (ами) страхования Имущества.  </w:t>
      </w:r>
    </w:p>
    <w:p w:rsidR="0076711E" w:rsidRPr="005307BF" w:rsidRDefault="0076711E" w:rsidP="0029796B">
      <w:pPr>
        <w:widowControl w:val="0"/>
        <w:tabs>
          <w:tab w:val="left" w:pos="709"/>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jc w:val="both"/>
        <w:rPr>
          <w:rFonts w:ascii="Times New Roman" w:hAnsi="Times New Roman"/>
          <w:spacing w:val="-3"/>
          <w:sz w:val="24"/>
        </w:rPr>
      </w:pPr>
      <w:r w:rsidRPr="005307BF">
        <w:rPr>
          <w:rFonts w:ascii="Times New Roman" w:hAnsi="Times New Roman"/>
          <w:spacing w:val="-3"/>
          <w:sz w:val="24"/>
        </w:rPr>
        <w:t>6.12.</w:t>
      </w:r>
      <w:r w:rsidR="008274DC" w:rsidRPr="005307BF">
        <w:rPr>
          <w:rFonts w:ascii="Times New Roman" w:hAnsi="Times New Roman"/>
          <w:spacing w:val="-3"/>
          <w:sz w:val="24"/>
        </w:rPr>
        <w:t>5</w:t>
      </w:r>
      <w:r w:rsidRPr="005307BF">
        <w:rPr>
          <w:rFonts w:ascii="Times New Roman" w:hAnsi="Times New Roman"/>
          <w:spacing w:val="-3"/>
          <w:sz w:val="24"/>
        </w:rPr>
        <w:t>. В случае утраты Имущества</w:t>
      </w:r>
      <w:r w:rsidR="0029796B" w:rsidRPr="005307BF">
        <w:rPr>
          <w:rFonts w:ascii="Times New Roman" w:hAnsi="Times New Roman"/>
          <w:spacing w:val="-3"/>
          <w:sz w:val="24"/>
        </w:rPr>
        <w:t xml:space="preserve">, </w:t>
      </w:r>
      <w:r w:rsidRPr="005307BF">
        <w:rPr>
          <w:rFonts w:ascii="Times New Roman" w:hAnsi="Times New Roman"/>
          <w:spacing w:val="-3"/>
          <w:sz w:val="24"/>
        </w:rPr>
        <w:t xml:space="preserve"> Лизингополучатель обязуется уплатить Лизингодателю Цену досрочного выкупа Имущества, рассчитанную на дату утраты Имущества согласно Приложению № </w:t>
      </w:r>
      <w:r w:rsidR="006712CB" w:rsidRPr="005307BF">
        <w:rPr>
          <w:rFonts w:ascii="Times New Roman" w:hAnsi="Times New Roman"/>
          <w:spacing w:val="-3"/>
          <w:sz w:val="24"/>
        </w:rPr>
        <w:t>4</w:t>
      </w:r>
      <w:r w:rsidRPr="005307BF">
        <w:rPr>
          <w:rFonts w:ascii="Times New Roman" w:hAnsi="Times New Roman"/>
          <w:spacing w:val="-3"/>
          <w:sz w:val="24"/>
        </w:rPr>
        <w:t xml:space="preserve"> к настоящему Договору. Возмещение производится в течение 10 (десяти) дней с даты утраты Имущества. </w:t>
      </w:r>
    </w:p>
    <w:p w:rsidR="0076711E" w:rsidRPr="005307BF" w:rsidRDefault="0076711E" w:rsidP="004C4031">
      <w:pPr>
        <w:widowControl w:val="0"/>
        <w:tabs>
          <w:tab w:val="left" w:pos="709"/>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jc w:val="both"/>
        <w:rPr>
          <w:rStyle w:val="af3"/>
          <w:rFonts w:ascii="Times New Roman" w:hAnsi="Times New Roman"/>
          <w:sz w:val="24"/>
        </w:rPr>
      </w:pPr>
      <w:r w:rsidRPr="005307BF">
        <w:rPr>
          <w:rFonts w:ascii="Times New Roman" w:hAnsi="Times New Roman"/>
          <w:spacing w:val="-3"/>
          <w:sz w:val="24"/>
        </w:rPr>
        <w:t>В случае признания страховой компанией данного события страховым, Лизингодатель в течение 5 (пяти) рабочих дней с момента получения выкупной стоимости Имущества направляет распорядительное письмо  Страховщику  о выплате страхового возмещения непосредственно на расчетный счет Лизингополучателя</w:t>
      </w:r>
      <w:r w:rsidRPr="005307BF">
        <w:rPr>
          <w:rStyle w:val="af3"/>
          <w:rFonts w:ascii="Times New Roman" w:hAnsi="Times New Roman"/>
          <w:sz w:val="24"/>
        </w:rPr>
        <w:t>.</w:t>
      </w:r>
    </w:p>
    <w:p w:rsidR="0076711E" w:rsidRPr="005307BF" w:rsidRDefault="0076711E" w:rsidP="005F0C1C">
      <w:pPr>
        <w:widowControl w:val="0"/>
        <w:tabs>
          <w:tab w:val="left" w:pos="709"/>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jc w:val="both"/>
        <w:rPr>
          <w:rFonts w:ascii="Times New Roman" w:hAnsi="Times New Roman"/>
          <w:spacing w:val="-3"/>
          <w:sz w:val="24"/>
        </w:rPr>
      </w:pPr>
      <w:r w:rsidRPr="005307BF">
        <w:rPr>
          <w:rFonts w:ascii="Times New Roman" w:hAnsi="Times New Roman"/>
          <w:spacing w:val="-3"/>
          <w:sz w:val="24"/>
        </w:rPr>
        <w:t>6.12.</w:t>
      </w:r>
      <w:r w:rsidR="008274DC" w:rsidRPr="005307BF">
        <w:rPr>
          <w:rFonts w:ascii="Times New Roman" w:hAnsi="Times New Roman"/>
          <w:spacing w:val="-3"/>
          <w:sz w:val="24"/>
        </w:rPr>
        <w:t>6</w:t>
      </w:r>
      <w:r w:rsidRPr="005307BF">
        <w:rPr>
          <w:rFonts w:ascii="Times New Roman" w:hAnsi="Times New Roman"/>
          <w:spacing w:val="-3"/>
          <w:sz w:val="24"/>
        </w:rPr>
        <w:t xml:space="preserve">. В случае полной/конструктивной гибели и/или утраты Имущества и непризнания страховой компанией данного события страховым Лизингополучатель обязуется уплатить Лизингодателю Цену досрочного выкупа Имущества, рассчитанную на дату гибели/утраты Имущества согласно Приложению № </w:t>
      </w:r>
      <w:r w:rsidR="006712CB" w:rsidRPr="005307BF">
        <w:rPr>
          <w:rFonts w:ascii="Times New Roman" w:hAnsi="Times New Roman"/>
          <w:spacing w:val="-3"/>
          <w:sz w:val="24"/>
        </w:rPr>
        <w:t>4</w:t>
      </w:r>
      <w:r w:rsidRPr="005307BF">
        <w:rPr>
          <w:rFonts w:ascii="Times New Roman" w:hAnsi="Times New Roman"/>
          <w:spacing w:val="-3"/>
          <w:sz w:val="24"/>
        </w:rPr>
        <w:t xml:space="preserve"> к настоящему Договору</w:t>
      </w:r>
      <w:r w:rsidR="004C4031" w:rsidRPr="005307BF">
        <w:rPr>
          <w:rFonts w:ascii="Times New Roman" w:hAnsi="Times New Roman"/>
          <w:spacing w:val="-3"/>
          <w:sz w:val="24"/>
        </w:rPr>
        <w:t>.</w:t>
      </w:r>
      <w:r w:rsidRPr="005307BF">
        <w:rPr>
          <w:rFonts w:ascii="Times New Roman" w:hAnsi="Times New Roman"/>
          <w:spacing w:val="-3"/>
          <w:sz w:val="24"/>
        </w:rPr>
        <w:t xml:space="preserve"> Возмещение производится в течение 10 (десяти) дней с даты гибели/утраты Имущества. При этом Лизингодатель обязуется передать Лизингополучателю в собственность годные остатки Имущества, если таковые сохранились в результате наступления события. Расходы по транспортировке годных остатков, а также расходы, связанные с переоформлением Имущества, несет Лизингополучатель. </w:t>
      </w:r>
    </w:p>
    <w:p w:rsidR="0076711E" w:rsidRPr="005307BF" w:rsidRDefault="0076711E" w:rsidP="005F0C1C">
      <w:pPr>
        <w:widowControl w:val="0"/>
        <w:tabs>
          <w:tab w:val="left" w:pos="709"/>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jc w:val="both"/>
        <w:rPr>
          <w:rFonts w:ascii="Times New Roman" w:hAnsi="Times New Roman"/>
          <w:spacing w:val="-3"/>
          <w:sz w:val="24"/>
        </w:rPr>
      </w:pPr>
      <w:r w:rsidRPr="005307BF">
        <w:rPr>
          <w:rFonts w:ascii="Times New Roman" w:hAnsi="Times New Roman"/>
          <w:spacing w:val="-3"/>
          <w:sz w:val="24"/>
        </w:rPr>
        <w:t>6.12.</w:t>
      </w:r>
      <w:r w:rsidR="008274DC" w:rsidRPr="005307BF">
        <w:rPr>
          <w:rFonts w:ascii="Times New Roman" w:hAnsi="Times New Roman"/>
          <w:spacing w:val="-3"/>
          <w:sz w:val="24"/>
        </w:rPr>
        <w:t>7</w:t>
      </w:r>
      <w:r w:rsidRPr="005307BF">
        <w:rPr>
          <w:rFonts w:ascii="Times New Roman" w:hAnsi="Times New Roman"/>
          <w:spacing w:val="-3"/>
          <w:sz w:val="24"/>
        </w:rPr>
        <w:t xml:space="preserve">. При наступлении случаев, указанных в п.п. 6.12.2, 6.12.3, 6.12.4. настоящего Договора, после даты уплаты лизингового платежа за соответствующий месяц, Лизингополучатель обязуется уплатить лизинговый платеж за этот месяц и  Цену досрочного выкупа Имущества, рассчитанную на следующий месяц согласно Приложению № </w:t>
      </w:r>
      <w:r w:rsidR="006712CB" w:rsidRPr="005307BF">
        <w:rPr>
          <w:rFonts w:ascii="Times New Roman" w:hAnsi="Times New Roman"/>
          <w:spacing w:val="-3"/>
          <w:sz w:val="24"/>
        </w:rPr>
        <w:t>4</w:t>
      </w:r>
      <w:r w:rsidRPr="005307BF">
        <w:rPr>
          <w:rFonts w:ascii="Times New Roman" w:hAnsi="Times New Roman"/>
          <w:spacing w:val="-3"/>
          <w:sz w:val="24"/>
        </w:rPr>
        <w:t xml:space="preserve"> к настоящему Договору.</w:t>
      </w:r>
    </w:p>
    <w:p w:rsidR="006712CB" w:rsidRPr="005307BF" w:rsidRDefault="006712CB" w:rsidP="005F0C1C">
      <w:pPr>
        <w:widowControl w:val="0"/>
        <w:numPr>
          <w:ilvl w:val="1"/>
          <w:numId w:val="38"/>
        </w:numPr>
        <w:tabs>
          <w:tab w:val="left" w:pos="567"/>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ind w:left="0" w:firstLine="0"/>
        <w:jc w:val="both"/>
        <w:rPr>
          <w:rFonts w:ascii="Times New Roman" w:hAnsi="Times New Roman"/>
          <w:spacing w:val="-3"/>
          <w:sz w:val="24"/>
        </w:rPr>
      </w:pPr>
      <w:r w:rsidRPr="005307BF">
        <w:rPr>
          <w:rFonts w:ascii="Times New Roman" w:hAnsi="Times New Roman"/>
          <w:spacing w:val="-3"/>
          <w:sz w:val="24"/>
        </w:rPr>
        <w:t>Принятие решения о ремонтопригодности Имущества осуществляется Лизингодателем с участием Страховщика на основании заключения Продавца или специализированной оценочной организации, уполномоченной для принятия такого решения в течение 10 (десяти) дней с момента уведомления Лизингодателя о наступлении страхового случая.</w:t>
      </w:r>
    </w:p>
    <w:p w:rsidR="0076711E" w:rsidRPr="005307BF" w:rsidRDefault="0076711E" w:rsidP="005F0C1C">
      <w:pPr>
        <w:widowControl w:val="0"/>
        <w:numPr>
          <w:ilvl w:val="1"/>
          <w:numId w:val="38"/>
        </w:numPr>
        <w:tabs>
          <w:tab w:val="left" w:pos="567"/>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ind w:left="0" w:firstLine="0"/>
        <w:jc w:val="both"/>
        <w:rPr>
          <w:rFonts w:ascii="Times New Roman" w:hAnsi="Times New Roman"/>
          <w:spacing w:val="-3"/>
          <w:sz w:val="24"/>
        </w:rPr>
      </w:pPr>
      <w:r w:rsidRPr="005307BF">
        <w:rPr>
          <w:rFonts w:ascii="Times New Roman" w:hAnsi="Times New Roman"/>
          <w:spacing w:val="-3"/>
          <w:sz w:val="24"/>
        </w:rPr>
        <w:t>Лизингополучатель обязуется за свой счет устранить все повреждения Имущества в пределах согласованной суммы франшизы, в случае, если она предусмотрена Договором страхования.</w:t>
      </w:r>
    </w:p>
    <w:p w:rsidR="0076711E" w:rsidRPr="005307BF" w:rsidRDefault="0076711E" w:rsidP="005F0C1C">
      <w:pPr>
        <w:widowControl w:val="0"/>
        <w:numPr>
          <w:ilvl w:val="1"/>
          <w:numId w:val="38"/>
        </w:numPr>
        <w:tabs>
          <w:tab w:val="left" w:pos="567"/>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ind w:left="0" w:firstLine="0"/>
        <w:jc w:val="both"/>
        <w:rPr>
          <w:rFonts w:ascii="Times New Roman" w:hAnsi="Times New Roman"/>
          <w:spacing w:val="-3"/>
          <w:sz w:val="24"/>
        </w:rPr>
      </w:pPr>
      <w:r w:rsidRPr="005307BF">
        <w:rPr>
          <w:rFonts w:ascii="Times New Roman" w:hAnsi="Times New Roman"/>
          <w:spacing w:val="-3"/>
          <w:sz w:val="24"/>
        </w:rPr>
        <w:t xml:space="preserve">Лизингополучатель признает, что Лизингодатель не несет никакой ответственности за </w:t>
      </w:r>
      <w:r w:rsidRPr="005307BF">
        <w:rPr>
          <w:rFonts w:ascii="Times New Roman" w:hAnsi="Times New Roman"/>
          <w:spacing w:val="-3"/>
          <w:sz w:val="24"/>
        </w:rPr>
        <w:lastRenderedPageBreak/>
        <w:t>выполнение Страховщиком своих обязательств по Договору страхования. Лизингополучатель обязуется производить платежи, подлежащие уплате по настоящему Договору, вне зависимости от наступления страховых случаев с Имуществом, и вне зависимости от того, выполняет Страховщик свои обязательства по Договору страхования или нет.</w:t>
      </w:r>
    </w:p>
    <w:p w:rsidR="0076711E" w:rsidRPr="005307BF" w:rsidRDefault="0076711E" w:rsidP="005F0C1C">
      <w:pPr>
        <w:widowControl w:val="0"/>
        <w:numPr>
          <w:ilvl w:val="1"/>
          <w:numId w:val="38"/>
        </w:numPr>
        <w:tabs>
          <w:tab w:val="left" w:pos="567"/>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ind w:left="0" w:firstLine="0"/>
        <w:jc w:val="both"/>
        <w:rPr>
          <w:rFonts w:ascii="Times New Roman" w:hAnsi="Times New Roman"/>
          <w:spacing w:val="-3"/>
          <w:sz w:val="24"/>
        </w:rPr>
      </w:pPr>
      <w:r w:rsidRPr="005307BF">
        <w:rPr>
          <w:rFonts w:ascii="Times New Roman" w:hAnsi="Times New Roman"/>
          <w:spacing w:val="-3"/>
          <w:sz w:val="24"/>
        </w:rPr>
        <w:t>Расходы Лизингодателя (страхователя), связанные со страхованием Имущества по Договорам страхования, подлежат возмещению Лизингополучателем в составе Лизинговых платежей.</w:t>
      </w:r>
    </w:p>
    <w:p w:rsidR="00C9533C" w:rsidRPr="005307BF" w:rsidRDefault="0076711E" w:rsidP="00C9533C">
      <w:pPr>
        <w:widowControl w:val="0"/>
        <w:numPr>
          <w:ilvl w:val="1"/>
          <w:numId w:val="38"/>
        </w:numPr>
        <w:tabs>
          <w:tab w:val="left" w:pos="567"/>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ind w:left="0" w:firstLine="0"/>
        <w:jc w:val="both"/>
        <w:rPr>
          <w:rFonts w:ascii="Times New Roman" w:hAnsi="Times New Roman"/>
          <w:spacing w:val="-3"/>
          <w:sz w:val="24"/>
        </w:rPr>
      </w:pPr>
      <w:r w:rsidRPr="005307BF">
        <w:rPr>
          <w:rFonts w:ascii="Times New Roman" w:hAnsi="Times New Roman"/>
          <w:spacing w:val="-3"/>
          <w:sz w:val="24"/>
        </w:rPr>
        <w:t xml:space="preserve">Лизингополучатель в случаях, определенных законодательством Российской Федерации, должен застраховать свою ответственность за выполнение обязательств, возникающих вследствие причинения вреда жизни, здоровью или имуществу третьих лиц в процессе перевозки, пользования Имуществом. Лизингодатель не несет ответственности за причинение вреда жизни, здоровью или имуществу третьих лиц, возникшей вследствие временного владения и/или пользования Имуществом. </w:t>
      </w:r>
    </w:p>
    <w:p w:rsidR="0076711E" w:rsidRPr="005307BF" w:rsidRDefault="0076711E" w:rsidP="005F0C1C">
      <w:pPr>
        <w:pStyle w:val="1"/>
        <w:tabs>
          <w:tab w:val="left" w:pos="540"/>
        </w:tabs>
        <w:spacing w:before="0"/>
        <w:ind w:left="0"/>
        <w:rPr>
          <w:rFonts w:ascii="Times New Roman" w:hAnsi="Times New Roman" w:cs="Times New Roman"/>
          <w:sz w:val="24"/>
        </w:rPr>
      </w:pPr>
      <w:r w:rsidRPr="005307BF">
        <w:rPr>
          <w:rFonts w:ascii="Times New Roman" w:hAnsi="Times New Roman" w:cs="Times New Roman"/>
          <w:sz w:val="24"/>
        </w:rPr>
        <w:t>7. ПОЛЬЗОВАНИЕ ИМУЩЕСТВОМ</w:t>
      </w:r>
    </w:p>
    <w:p w:rsidR="0076711E" w:rsidRPr="005307BF" w:rsidRDefault="0076711E" w:rsidP="005F0C1C">
      <w:pPr>
        <w:pStyle w:val="a3"/>
        <w:widowControl w:val="0"/>
        <w:numPr>
          <w:ilvl w:val="1"/>
          <w:numId w:val="4"/>
        </w:numPr>
        <w:spacing w:after="120"/>
        <w:ind w:left="0" w:firstLine="0"/>
        <w:jc w:val="both"/>
        <w:rPr>
          <w:rFonts w:ascii="Times New Roman" w:hAnsi="Times New Roman"/>
          <w:sz w:val="24"/>
          <w:szCs w:val="24"/>
        </w:rPr>
      </w:pPr>
      <w:r w:rsidRPr="005307BF">
        <w:rPr>
          <w:rFonts w:ascii="Times New Roman" w:hAnsi="Times New Roman"/>
          <w:sz w:val="24"/>
          <w:szCs w:val="24"/>
        </w:rPr>
        <w:t>Лизингополучатель обязуется использовать Имущество строго по прямому назначению, содержать его в исправности, соблюдать технические условия, правила технической эксплуатации, инструкции  Продавца и требования проектной документации</w:t>
      </w:r>
      <w:r w:rsidR="0011706A" w:rsidRPr="005307BF">
        <w:rPr>
          <w:rFonts w:ascii="Times New Roman" w:hAnsi="Times New Roman"/>
          <w:sz w:val="24"/>
          <w:szCs w:val="24"/>
        </w:rPr>
        <w:t xml:space="preserve">, авиационные правила при эксплуатации Имущества. Лизингополучатель возмещает Лизингодателю расходы, связанные с несоблюдением </w:t>
      </w:r>
      <w:r w:rsidR="008274DC" w:rsidRPr="005307BF">
        <w:rPr>
          <w:rFonts w:ascii="Times New Roman" w:hAnsi="Times New Roman"/>
          <w:sz w:val="24"/>
          <w:szCs w:val="24"/>
        </w:rPr>
        <w:t>Лизингополучателе</w:t>
      </w:r>
      <w:r w:rsidR="008274DC" w:rsidRPr="005307BF">
        <w:rPr>
          <w:rFonts w:ascii="Times New Roman" w:hAnsi="Times New Roman"/>
          <w:sz w:val="24"/>
          <w:szCs w:val="24"/>
        </w:rPr>
        <w:t>м</w:t>
      </w:r>
      <w:r w:rsidR="008274DC" w:rsidRPr="005307BF">
        <w:rPr>
          <w:rFonts w:ascii="Times New Roman" w:hAnsi="Times New Roman"/>
          <w:sz w:val="24"/>
          <w:szCs w:val="24"/>
        </w:rPr>
        <w:t xml:space="preserve"> </w:t>
      </w:r>
      <w:r w:rsidR="0011706A" w:rsidRPr="005307BF">
        <w:rPr>
          <w:rFonts w:ascii="Times New Roman" w:hAnsi="Times New Roman"/>
          <w:sz w:val="24"/>
          <w:szCs w:val="24"/>
        </w:rPr>
        <w:t>авиационных правил и условий эксплуатации Имущества.</w:t>
      </w:r>
    </w:p>
    <w:p w:rsidR="0076711E" w:rsidRPr="005307BF" w:rsidRDefault="0076711E" w:rsidP="005F0C1C">
      <w:pPr>
        <w:pStyle w:val="a3"/>
        <w:widowControl w:val="0"/>
        <w:numPr>
          <w:ilvl w:val="2"/>
          <w:numId w:val="4"/>
        </w:numPr>
        <w:tabs>
          <w:tab w:val="clear" w:pos="1440"/>
          <w:tab w:val="left" w:pos="1134"/>
        </w:tabs>
        <w:spacing w:after="120"/>
        <w:ind w:left="0" w:firstLine="0"/>
        <w:jc w:val="both"/>
        <w:rPr>
          <w:rFonts w:ascii="Times New Roman" w:hAnsi="Times New Roman"/>
          <w:sz w:val="24"/>
          <w:szCs w:val="24"/>
        </w:rPr>
      </w:pPr>
      <w:r w:rsidRPr="005307BF">
        <w:rPr>
          <w:rFonts w:ascii="Times New Roman" w:hAnsi="Times New Roman"/>
          <w:sz w:val="24"/>
          <w:szCs w:val="24"/>
        </w:rPr>
        <w:t>Лизингополучатель обязуется допускать к обслуживанию Имущества только специально обученный и имеющий соответствующий допуск персонал.</w:t>
      </w:r>
    </w:p>
    <w:p w:rsidR="0076711E" w:rsidRPr="005307BF" w:rsidRDefault="0076711E" w:rsidP="005F0C1C">
      <w:pPr>
        <w:pStyle w:val="a3"/>
        <w:widowControl w:val="0"/>
        <w:numPr>
          <w:ilvl w:val="2"/>
          <w:numId w:val="4"/>
        </w:numPr>
        <w:tabs>
          <w:tab w:val="clear" w:pos="1440"/>
          <w:tab w:val="left" w:pos="1134"/>
        </w:tabs>
        <w:spacing w:after="120"/>
        <w:ind w:left="0" w:firstLine="0"/>
        <w:jc w:val="both"/>
        <w:rPr>
          <w:rFonts w:ascii="Times New Roman" w:hAnsi="Times New Roman"/>
          <w:sz w:val="24"/>
          <w:szCs w:val="24"/>
        </w:rPr>
      </w:pPr>
      <w:r w:rsidRPr="005307BF">
        <w:rPr>
          <w:rFonts w:ascii="Times New Roman" w:hAnsi="Times New Roman"/>
          <w:sz w:val="24"/>
          <w:szCs w:val="24"/>
        </w:rPr>
        <w:t>Лизингополучатель обязан за свой счет обеспечить нанесение инвентарных номеров, присвоенных Лизингодателем на каждую Единицу Имущества, и следить за поддержанием нанесенных инвентарных номеров.</w:t>
      </w:r>
    </w:p>
    <w:p w:rsidR="0076711E" w:rsidRPr="005307BF" w:rsidRDefault="0076711E" w:rsidP="005F0C1C">
      <w:pPr>
        <w:pStyle w:val="a3"/>
        <w:widowControl w:val="0"/>
        <w:numPr>
          <w:ilvl w:val="1"/>
          <w:numId w:val="4"/>
        </w:numPr>
        <w:tabs>
          <w:tab w:val="clear" w:pos="495"/>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t xml:space="preserve">Лизингополучатель за свой счет осуществляет техническое и ремонтное обслуживание Имущества, в т.ч. текущий и капитальный ремонт, за исключением случаев, покрываемых условиями гарантийного обслуживания </w:t>
      </w:r>
      <w:r w:rsidRPr="005307BF">
        <w:rPr>
          <w:rFonts w:ascii="Times New Roman" w:hAnsi="Times New Roman"/>
          <w:bCs/>
          <w:sz w:val="24"/>
          <w:szCs w:val="24"/>
        </w:rPr>
        <w:t>Продавца Имущества</w:t>
      </w:r>
      <w:r w:rsidRPr="005307BF">
        <w:rPr>
          <w:rFonts w:ascii="Times New Roman" w:hAnsi="Times New Roman"/>
          <w:sz w:val="24"/>
          <w:szCs w:val="24"/>
        </w:rPr>
        <w:t>.</w:t>
      </w:r>
    </w:p>
    <w:p w:rsidR="0076711E" w:rsidRPr="005307BF" w:rsidRDefault="0076711E" w:rsidP="005F0C1C">
      <w:pPr>
        <w:pStyle w:val="a3"/>
        <w:widowControl w:val="0"/>
        <w:numPr>
          <w:ilvl w:val="1"/>
          <w:numId w:val="4"/>
        </w:numPr>
        <w:tabs>
          <w:tab w:val="clear" w:pos="495"/>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t>В период срока лизинга Лизингополучатель обязуется не производить никаких конструктивных изменений (модификаций) Имущества, ухудшающих его качественные характеристики без письменного согласия Лизингодателя.</w:t>
      </w:r>
    </w:p>
    <w:p w:rsidR="0076711E" w:rsidRPr="005307BF" w:rsidRDefault="0076711E" w:rsidP="005F0C1C">
      <w:pPr>
        <w:pStyle w:val="a3"/>
        <w:widowControl w:val="0"/>
        <w:numPr>
          <w:ilvl w:val="1"/>
          <w:numId w:val="4"/>
        </w:numPr>
        <w:tabs>
          <w:tab w:val="clear" w:pos="495"/>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t>Лизингополучатель обязуется по запросу Лизингодателя незамедлительно информировать его о состоянии Имущества. При получении письменного (либо по факсу) запроса Лизингодателя Лизингополучатель в течение 5 (пяти) дней направляет Лизингодателю письменный отчет о состоянии Имущества (копию - по факсу, оригинал-почтой).</w:t>
      </w:r>
    </w:p>
    <w:p w:rsidR="0076711E" w:rsidRPr="005307BF" w:rsidRDefault="006712CB" w:rsidP="005F0C1C">
      <w:pPr>
        <w:pStyle w:val="a3"/>
        <w:widowControl w:val="0"/>
        <w:numPr>
          <w:ilvl w:val="1"/>
          <w:numId w:val="4"/>
        </w:numPr>
        <w:spacing w:after="120"/>
        <w:ind w:left="0" w:firstLine="0"/>
        <w:jc w:val="both"/>
        <w:rPr>
          <w:rFonts w:ascii="Times New Roman" w:hAnsi="Times New Roman"/>
          <w:sz w:val="24"/>
          <w:szCs w:val="24"/>
        </w:rPr>
      </w:pPr>
      <w:r w:rsidRPr="005307BF">
        <w:rPr>
          <w:rFonts w:ascii="Times New Roman" w:hAnsi="Times New Roman"/>
          <w:sz w:val="24"/>
          <w:szCs w:val="24"/>
        </w:rPr>
        <w:t xml:space="preserve">Лизингополучатель обязуется использовать Имущество строго в пределах «территории страхования» Имущества, одобренной страховой компанией и указанной в п.6.6. Договора, не производить изменение территории использования Имущества без письменного согласия Лизингодателя и по устному запросу Лизингодателя сразу информировать его о фактическом адресе местонахождения Имущества, а при получении письменного (по факсу) или электронного запроса Лизингодателя в течение 1 (одного) </w:t>
      </w:r>
      <w:r w:rsidR="00C339F0" w:rsidRPr="005307BF">
        <w:rPr>
          <w:rFonts w:ascii="Times New Roman" w:hAnsi="Times New Roman"/>
          <w:sz w:val="24"/>
          <w:szCs w:val="24"/>
        </w:rPr>
        <w:t xml:space="preserve">дня </w:t>
      </w:r>
      <w:r w:rsidRPr="005307BF">
        <w:rPr>
          <w:rFonts w:ascii="Times New Roman" w:hAnsi="Times New Roman"/>
          <w:sz w:val="24"/>
          <w:szCs w:val="24"/>
        </w:rPr>
        <w:t>в письменной форме (по факсу) или в электронной форме информировать Лизингодателя о месте нахождения Имущества</w:t>
      </w:r>
      <w:r w:rsidR="0076711E" w:rsidRPr="005307BF">
        <w:rPr>
          <w:rFonts w:ascii="Times New Roman" w:hAnsi="Times New Roman"/>
          <w:sz w:val="24"/>
          <w:szCs w:val="24"/>
        </w:rPr>
        <w:t xml:space="preserve">. </w:t>
      </w:r>
    </w:p>
    <w:p w:rsidR="0076711E" w:rsidRPr="005307BF" w:rsidRDefault="0076711E" w:rsidP="005F0C1C">
      <w:pPr>
        <w:pStyle w:val="a3"/>
        <w:widowControl w:val="0"/>
        <w:numPr>
          <w:ilvl w:val="1"/>
          <w:numId w:val="4"/>
        </w:numPr>
        <w:tabs>
          <w:tab w:val="clear" w:pos="495"/>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t xml:space="preserve">Лизингодатель имеет право в любое время проверять состояние и условия использования Имущества, а Лизингополучатель обязуется обеспечить возможность </w:t>
      </w:r>
      <w:r w:rsidRPr="005307BF">
        <w:rPr>
          <w:rFonts w:ascii="Times New Roman" w:hAnsi="Times New Roman"/>
          <w:sz w:val="24"/>
          <w:szCs w:val="24"/>
        </w:rPr>
        <w:lastRenderedPageBreak/>
        <w:t>свободного доступа Лизингодателя к Имуществу с целью проверки состояния и условий использования.</w:t>
      </w:r>
    </w:p>
    <w:p w:rsidR="0076711E" w:rsidRPr="005307BF" w:rsidRDefault="0076711E" w:rsidP="005F0C1C">
      <w:pPr>
        <w:pStyle w:val="a3"/>
        <w:widowControl w:val="0"/>
        <w:numPr>
          <w:ilvl w:val="1"/>
          <w:numId w:val="4"/>
        </w:numPr>
        <w:tabs>
          <w:tab w:val="clear" w:pos="495"/>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t>Лизингополучатель не вправе передавать свои права и обязанности по Договору третьим лицам, а также каким–либо образом обременять Имущество, в том числе передавать Имущество в сублизинг, субаренду, без предварительного письменного согласия Лизингодателя.</w:t>
      </w:r>
    </w:p>
    <w:p w:rsidR="0076711E" w:rsidRPr="005307BF" w:rsidRDefault="0076711E" w:rsidP="005F0C1C">
      <w:pPr>
        <w:pStyle w:val="a3"/>
        <w:widowControl w:val="0"/>
        <w:numPr>
          <w:ilvl w:val="1"/>
          <w:numId w:val="4"/>
        </w:numPr>
        <w:tabs>
          <w:tab w:val="clear" w:pos="495"/>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t>Лизингополучатель также обязан обеспечить соблюдение в отношении Имущества мер безопасности, предписанных правилами эксплуатации, а также не нарушать правил страхования, в соответствии с которыми застраховано Имущество.</w:t>
      </w:r>
    </w:p>
    <w:p w:rsidR="0076711E" w:rsidRPr="005307BF" w:rsidRDefault="0076711E" w:rsidP="005F0C1C">
      <w:pPr>
        <w:pStyle w:val="a3"/>
        <w:widowControl w:val="0"/>
        <w:numPr>
          <w:ilvl w:val="1"/>
          <w:numId w:val="4"/>
        </w:numPr>
        <w:spacing w:after="120"/>
        <w:ind w:left="0" w:firstLine="0"/>
        <w:jc w:val="both"/>
        <w:rPr>
          <w:rFonts w:ascii="Times New Roman" w:hAnsi="Times New Roman"/>
          <w:sz w:val="24"/>
          <w:szCs w:val="24"/>
        </w:rPr>
      </w:pPr>
      <w:r w:rsidRPr="005307BF">
        <w:rPr>
          <w:rFonts w:ascii="Times New Roman" w:hAnsi="Times New Roman"/>
          <w:sz w:val="24"/>
          <w:szCs w:val="24"/>
        </w:rPr>
        <w:t xml:space="preserve">Лизингополучатель самостоятельно и за свой счет осуществляет официальные согласования, оформляет лицензии, разрешения и сертификаты в уполномоченных органах, если указанные документы необходимы для эксплуатации Имущества. Все расходы, понесенные Лизингополучателем во исполнение настоящего пункта, являются собственными издержками Лизингополучателя и ни в коей мере не могут быть предъявлены Лизингодателю или учтены во взаиморасчетах Сторон по настоящему Договору. </w:t>
      </w:r>
    </w:p>
    <w:p w:rsidR="0011706A" w:rsidRPr="005307BF" w:rsidRDefault="0011706A" w:rsidP="005307BF">
      <w:pPr>
        <w:pStyle w:val="a3"/>
        <w:widowControl w:val="0"/>
        <w:numPr>
          <w:ilvl w:val="1"/>
          <w:numId w:val="4"/>
        </w:numPr>
        <w:tabs>
          <w:tab w:val="clear" w:pos="495"/>
          <w:tab w:val="num" w:pos="0"/>
          <w:tab w:val="left" w:pos="284"/>
          <w:tab w:val="left" w:pos="567"/>
        </w:tabs>
        <w:spacing w:after="120"/>
        <w:ind w:left="0" w:firstLine="0"/>
        <w:jc w:val="both"/>
        <w:rPr>
          <w:rFonts w:ascii="Times New Roman" w:hAnsi="Times New Roman"/>
          <w:sz w:val="24"/>
          <w:szCs w:val="24"/>
        </w:rPr>
      </w:pPr>
      <w:r w:rsidRPr="005307BF">
        <w:rPr>
          <w:rFonts w:ascii="Times New Roman" w:hAnsi="Times New Roman"/>
          <w:sz w:val="24"/>
          <w:szCs w:val="24"/>
        </w:rPr>
        <w:t xml:space="preserve">Руководствуясь требованиями действующего законодательства Российской Федерации, Лизингополучатель осуществляет своими силами государственную регистрацию перехода права собственности на Имущество к Лизингодателю по Договору поставки  в  Едином государственном реестре прав на воздушные суда и сделок с ними, государственную регистрацию настоящего Договора Едином государственном реестре прав на воздушные суда и сделок с ними, а также регистрацию Имущества в Государственном реестре гражданских воздушных судов РФ (или в иных регистрационных органах, предусмотренных законодательством Российской Федерации) не позднее 30 дней с момента подписания </w:t>
      </w:r>
      <w:r w:rsidRPr="005307BF">
        <w:rPr>
          <w:rFonts w:ascii="Times New Roman" w:hAnsi="Times New Roman"/>
          <w:color w:val="000000"/>
          <w:spacing w:val="-2"/>
          <w:sz w:val="24"/>
        </w:rPr>
        <w:t>Акта приема-передачи Имущества в лизинг</w:t>
      </w:r>
      <w:r w:rsidRPr="005307BF">
        <w:rPr>
          <w:rFonts w:ascii="Times New Roman" w:hAnsi="Times New Roman"/>
          <w:sz w:val="24"/>
          <w:szCs w:val="24"/>
        </w:rPr>
        <w:t>. При этом в регистрационных документах должны быть указаны сведения о собственнике Имущества – Лизингодателе, о владельце/ эксплуатанте Имущества – Лизингополучателе.</w:t>
      </w:r>
    </w:p>
    <w:p w:rsidR="0076711E" w:rsidRPr="005307BF" w:rsidRDefault="0076711E" w:rsidP="005F0C1C">
      <w:pPr>
        <w:pStyle w:val="a3"/>
        <w:widowControl w:val="0"/>
        <w:numPr>
          <w:ilvl w:val="1"/>
          <w:numId w:val="4"/>
        </w:numPr>
        <w:spacing w:after="120"/>
        <w:ind w:left="0" w:firstLine="0"/>
        <w:jc w:val="both"/>
        <w:rPr>
          <w:rFonts w:ascii="Times New Roman" w:hAnsi="Times New Roman"/>
          <w:sz w:val="24"/>
          <w:szCs w:val="24"/>
        </w:rPr>
      </w:pPr>
      <w:r w:rsidRPr="005307BF">
        <w:rPr>
          <w:rFonts w:ascii="Times New Roman" w:hAnsi="Times New Roman"/>
          <w:sz w:val="24"/>
          <w:szCs w:val="24"/>
        </w:rPr>
        <w:t>Лизингодатель, при необходимости, предоставляет Лизингополучателю доверенность на осуществление  действий по регистрации Имущества от имени Лизингодателя, а также передает Лизингополучателю все необходимые документы в отношении Имущества.</w:t>
      </w:r>
    </w:p>
    <w:p w:rsidR="0076711E" w:rsidRPr="005307BF" w:rsidRDefault="0076711E" w:rsidP="005F0C1C">
      <w:pPr>
        <w:pStyle w:val="a3"/>
        <w:widowControl w:val="0"/>
        <w:numPr>
          <w:ilvl w:val="1"/>
          <w:numId w:val="4"/>
        </w:numPr>
        <w:spacing w:after="120"/>
        <w:ind w:left="0" w:firstLine="0"/>
        <w:jc w:val="both"/>
        <w:rPr>
          <w:rFonts w:ascii="Times New Roman" w:hAnsi="Times New Roman"/>
          <w:sz w:val="24"/>
          <w:szCs w:val="24"/>
        </w:rPr>
      </w:pPr>
      <w:r w:rsidRPr="005307BF">
        <w:rPr>
          <w:rFonts w:ascii="Times New Roman" w:hAnsi="Times New Roman"/>
          <w:sz w:val="24"/>
          <w:szCs w:val="24"/>
        </w:rPr>
        <w:t xml:space="preserve">Лизингополучатель не вправе производить неотделимые улучшения Имущества, т.е. улучшения, неотделимые без вреда для Имущества, в том числе модернизацию и/или реконструкцию Имущества, без предварительного письменного согласия Лизингодателя. </w:t>
      </w:r>
    </w:p>
    <w:p w:rsidR="0076711E" w:rsidRPr="005307BF" w:rsidRDefault="0076711E" w:rsidP="005F0C1C">
      <w:pPr>
        <w:pStyle w:val="a3"/>
        <w:widowControl w:val="0"/>
        <w:numPr>
          <w:ilvl w:val="1"/>
          <w:numId w:val="4"/>
        </w:numPr>
        <w:spacing w:after="120"/>
        <w:ind w:left="0" w:firstLine="0"/>
        <w:jc w:val="both"/>
        <w:rPr>
          <w:rFonts w:ascii="Times New Roman" w:hAnsi="Times New Roman"/>
          <w:sz w:val="24"/>
          <w:szCs w:val="24"/>
        </w:rPr>
      </w:pPr>
      <w:r w:rsidRPr="005307BF">
        <w:rPr>
          <w:rFonts w:ascii="Times New Roman" w:hAnsi="Times New Roman"/>
          <w:sz w:val="24"/>
          <w:szCs w:val="24"/>
        </w:rPr>
        <w:t>В случае если Лизингодатель дал письменное согласие на проведение неотделимых улучшений Имущества, в т.ч. модернизацию и/или реконструкцию Имущества, Лизингодатель на основании заявки Лизингополучателя с указанием состава, стоимости работ и услуг, а также материалов, необходимых для проведения неотделимых улучшений, и подрядчика по выполнению работ и услуг, заключает договор на выполнение указанных работ и услуг между Лизингодателем, Лизингополучателем и выбранным Лизингополучателем подрядчиком, по условиям которого Лизингодатель является собственником произведенных неотделимых улучшений Имущества и обязан оплатить, а Лизингополучатель осуществляет весь необходимый контроль за качеством, сроками и условиями проведения работ и услуг.</w:t>
      </w:r>
    </w:p>
    <w:p w:rsidR="0076711E" w:rsidRPr="005307BF" w:rsidRDefault="0076711E" w:rsidP="005F0C1C">
      <w:pPr>
        <w:pStyle w:val="a3"/>
        <w:widowControl w:val="0"/>
        <w:numPr>
          <w:ilvl w:val="1"/>
          <w:numId w:val="4"/>
        </w:numPr>
        <w:spacing w:after="120"/>
        <w:ind w:left="0" w:firstLine="0"/>
        <w:jc w:val="both"/>
        <w:rPr>
          <w:rFonts w:ascii="Times New Roman" w:hAnsi="Times New Roman"/>
          <w:sz w:val="24"/>
          <w:szCs w:val="24"/>
        </w:rPr>
      </w:pPr>
      <w:r w:rsidRPr="005307BF">
        <w:rPr>
          <w:rFonts w:ascii="Times New Roman" w:hAnsi="Times New Roman"/>
          <w:sz w:val="24"/>
          <w:szCs w:val="24"/>
        </w:rPr>
        <w:t>Все расходы Лизингодателя по договору на выполнение работ и услуг, указанному в п.7.1</w:t>
      </w:r>
      <w:r w:rsidR="00E11E16" w:rsidRPr="005307BF">
        <w:rPr>
          <w:rFonts w:ascii="Times New Roman" w:hAnsi="Times New Roman"/>
          <w:sz w:val="24"/>
          <w:szCs w:val="24"/>
        </w:rPr>
        <w:t>3</w:t>
      </w:r>
      <w:r w:rsidRPr="005307BF">
        <w:rPr>
          <w:rFonts w:ascii="Times New Roman" w:hAnsi="Times New Roman"/>
          <w:sz w:val="24"/>
          <w:szCs w:val="24"/>
        </w:rPr>
        <w:t>, включаются в балансовую стоимость Имущества и в состав Лизинговых платежей по Договору. При этом Стороны обязаны одновременно с заключением договора на выполнение работ и услуг, указанного в п.7.1</w:t>
      </w:r>
      <w:r w:rsidR="00E11E16" w:rsidRPr="005307BF">
        <w:rPr>
          <w:rFonts w:ascii="Times New Roman" w:hAnsi="Times New Roman"/>
          <w:sz w:val="24"/>
          <w:szCs w:val="24"/>
        </w:rPr>
        <w:t>3</w:t>
      </w:r>
      <w:r w:rsidRPr="005307BF">
        <w:rPr>
          <w:rFonts w:ascii="Times New Roman" w:hAnsi="Times New Roman"/>
          <w:sz w:val="24"/>
          <w:szCs w:val="24"/>
        </w:rPr>
        <w:t xml:space="preserve">, подписать дополнительное соглашение к Договору в связи с увеличением общей суммы Договора. </w:t>
      </w:r>
    </w:p>
    <w:p w:rsidR="0076711E" w:rsidRPr="005307BF" w:rsidRDefault="005307BF" w:rsidP="005F0C1C">
      <w:pPr>
        <w:pStyle w:val="a3"/>
        <w:widowControl w:val="0"/>
        <w:numPr>
          <w:ilvl w:val="1"/>
          <w:numId w:val="4"/>
        </w:numPr>
        <w:spacing w:after="120"/>
        <w:ind w:left="0" w:firstLine="0"/>
        <w:jc w:val="both"/>
        <w:rPr>
          <w:rFonts w:ascii="Times New Roman" w:hAnsi="Times New Roman"/>
          <w:sz w:val="24"/>
          <w:szCs w:val="24"/>
        </w:rPr>
      </w:pPr>
      <w:r w:rsidRPr="005307BF">
        <w:rPr>
          <w:rFonts w:ascii="Times New Roman" w:hAnsi="Times New Roman"/>
          <w:sz w:val="24"/>
          <w:szCs w:val="24"/>
        </w:rPr>
        <w:lastRenderedPageBreak/>
        <w:t xml:space="preserve"> </w:t>
      </w:r>
      <w:r w:rsidR="0076711E" w:rsidRPr="005307BF">
        <w:rPr>
          <w:rFonts w:ascii="Times New Roman" w:hAnsi="Times New Roman"/>
          <w:sz w:val="24"/>
          <w:szCs w:val="24"/>
        </w:rPr>
        <w:t>В случае если неотделимые улучшения Имущества осуществлены Лизингополучателем без предварительного согласия Лизингодателя, такие неотделимые улучшения Имущества переходят в собственность Лизингодателя с даты произведения неотделимых улучшений, при этом Лизингополучатель не имеет права на возмещение стоимости неотделимых улучшений.</w:t>
      </w:r>
    </w:p>
    <w:p w:rsidR="0076711E" w:rsidRPr="005307BF" w:rsidRDefault="0076711E" w:rsidP="005F0C1C">
      <w:pPr>
        <w:pStyle w:val="a3"/>
        <w:widowControl w:val="0"/>
        <w:numPr>
          <w:ilvl w:val="1"/>
          <w:numId w:val="4"/>
        </w:numPr>
        <w:spacing w:after="120"/>
        <w:ind w:left="0" w:firstLine="0"/>
        <w:jc w:val="both"/>
        <w:rPr>
          <w:rFonts w:ascii="Times New Roman" w:hAnsi="Times New Roman"/>
          <w:sz w:val="24"/>
          <w:szCs w:val="24"/>
        </w:rPr>
      </w:pPr>
      <w:r w:rsidRPr="005307BF">
        <w:rPr>
          <w:rFonts w:ascii="Times New Roman" w:hAnsi="Times New Roman"/>
          <w:sz w:val="24"/>
          <w:szCs w:val="24"/>
        </w:rPr>
        <w:t>Лизингополучатель вправе производить отделимые улучшения Имущества, т.е. улучшения, отделимые без вреда для Имущества, без необходимости получения согласия Лизингодателя. Лизингополучатель письменно сообщает Лизингодателю о произведенных отделимых улучшениях Имущества. При этом отделимые улучшения являются собственностью Лизингополучателя. При окончании срока лизинга Имущества, предусмотренного пунктом 3.1. Договора или досрочном расторжении Договора, в случае если право собственности на Имущество не передается Лизингополучателю, Лизингодатель может по согласованию с Лизингополучателем выкупить отделимые улучшения у Лизингополучателя по балансовой стоимости отделимых улучшений Имущества, сформировавшейся у Лизингополучателя на момент выкупа. Либо, по своему выбору, Лизингодатель может потребовать от Лизингополучателя демонтировать отделимые улучшения. Демонтаж отделимых улучшений производится за счет Лизингополучателя.</w:t>
      </w:r>
    </w:p>
    <w:p w:rsidR="0076711E" w:rsidRPr="005307BF" w:rsidRDefault="0076711E" w:rsidP="005F0C1C">
      <w:pPr>
        <w:pStyle w:val="a3"/>
        <w:widowControl w:val="0"/>
        <w:numPr>
          <w:ilvl w:val="1"/>
          <w:numId w:val="4"/>
        </w:numPr>
        <w:spacing w:after="120"/>
        <w:ind w:left="0" w:firstLine="0"/>
        <w:jc w:val="both"/>
        <w:rPr>
          <w:rFonts w:ascii="Times New Roman" w:hAnsi="Times New Roman"/>
          <w:sz w:val="24"/>
          <w:szCs w:val="24"/>
        </w:rPr>
      </w:pPr>
      <w:r w:rsidRPr="005307BF">
        <w:rPr>
          <w:rFonts w:ascii="Times New Roman" w:hAnsi="Times New Roman"/>
          <w:sz w:val="24"/>
          <w:szCs w:val="24"/>
        </w:rPr>
        <w:t xml:space="preserve">Все расходы, связанные с эксплуатацией Имущества, а именно: приобретение  быстроизнашивающихся деталей, запчастей и т.д., берет на себя Лизингополучатель. </w:t>
      </w:r>
    </w:p>
    <w:p w:rsidR="0076711E" w:rsidRPr="005307BF" w:rsidRDefault="0076711E" w:rsidP="005F0C1C">
      <w:pPr>
        <w:pStyle w:val="a3"/>
        <w:widowControl w:val="0"/>
        <w:numPr>
          <w:ilvl w:val="1"/>
          <w:numId w:val="4"/>
        </w:numPr>
        <w:spacing w:after="120"/>
        <w:ind w:left="0" w:firstLine="0"/>
        <w:jc w:val="both"/>
        <w:rPr>
          <w:rFonts w:ascii="Times New Roman" w:hAnsi="Times New Roman"/>
          <w:sz w:val="24"/>
          <w:szCs w:val="24"/>
        </w:rPr>
      </w:pPr>
      <w:r w:rsidRPr="005307BF">
        <w:rPr>
          <w:rFonts w:ascii="Times New Roman" w:hAnsi="Times New Roman"/>
          <w:sz w:val="24"/>
          <w:szCs w:val="24"/>
        </w:rPr>
        <w:t>В случае замены комплектующих и (или) составных частей Имущества новые комплектующие и (или) составные части, установленные взамен изношенных, переходят в собственность Лизингодателя и являются составной частью Единицы Имущества без обязанности Лизингодателя компенсировать превышение цены новых комплектующих (составных частей) над ценой замененных комплектующих (составных частей). Лизингополучатель вправе самостоятельно и в своих интересах распорядиться замененными комплектующими (составными частями). Лизингодатель вправе участвовать в приемке новых комплектующих и (или) составных частей, проводить проверки, предъявлять требования в отношении качества, комплектности.</w:t>
      </w:r>
      <w:r w:rsidR="0011706A" w:rsidRPr="005307BF">
        <w:rPr>
          <w:rFonts w:ascii="Times New Roman" w:hAnsi="Times New Roman"/>
          <w:sz w:val="24"/>
          <w:szCs w:val="24"/>
        </w:rPr>
        <w:t xml:space="preserve"> Технические характеристики комплектующих и (или) составных частей, использованных Лизингополучателем  для  ремонта и технического перевооружения/переоборудования  должны соответствовать техническим характеристикам комплектующих и (или) составных частей, снятых с Имущества.</w:t>
      </w:r>
    </w:p>
    <w:p w:rsidR="005675BF" w:rsidRPr="005307BF" w:rsidRDefault="0076711E" w:rsidP="008274DC">
      <w:pPr>
        <w:pStyle w:val="a3"/>
        <w:widowControl w:val="0"/>
        <w:numPr>
          <w:ilvl w:val="1"/>
          <w:numId w:val="4"/>
        </w:numPr>
        <w:spacing w:after="120"/>
        <w:ind w:left="0" w:firstLine="0"/>
        <w:jc w:val="both"/>
        <w:rPr>
          <w:rFonts w:ascii="Times New Roman" w:hAnsi="Times New Roman"/>
          <w:sz w:val="24"/>
          <w:szCs w:val="24"/>
        </w:rPr>
      </w:pPr>
      <w:r w:rsidRPr="005307BF">
        <w:rPr>
          <w:rFonts w:ascii="Times New Roman" w:hAnsi="Times New Roman"/>
          <w:sz w:val="24"/>
          <w:szCs w:val="24"/>
        </w:rPr>
        <w:t>Лизингополучатель обязан в соответствии с процедурой, указанной в Контракте, совершать все необходимые действия для обеспечения своевременной приемки Имущества по Контракту и результатов выполненных дополнительных работ и услуг.</w:t>
      </w:r>
    </w:p>
    <w:p w:rsidR="0076711E" w:rsidRPr="005307BF" w:rsidRDefault="0076711E" w:rsidP="005F0C1C">
      <w:pPr>
        <w:pStyle w:val="a3"/>
        <w:widowControl w:val="0"/>
        <w:numPr>
          <w:ilvl w:val="1"/>
          <w:numId w:val="4"/>
        </w:numPr>
        <w:spacing w:after="120"/>
        <w:ind w:left="0" w:firstLine="0"/>
        <w:jc w:val="both"/>
        <w:rPr>
          <w:rFonts w:ascii="Times New Roman" w:hAnsi="Times New Roman"/>
          <w:sz w:val="24"/>
          <w:szCs w:val="24"/>
        </w:rPr>
      </w:pPr>
      <w:r w:rsidRPr="005307BF">
        <w:rPr>
          <w:rFonts w:ascii="Times New Roman" w:hAnsi="Times New Roman"/>
          <w:sz w:val="24"/>
          <w:szCs w:val="24"/>
        </w:rPr>
        <w:t xml:space="preserve">Лизингополучатель на основании доверенности Лизингодателя вправе выступать представителем последнего в государственных регистрирующих и иных органах по вопросам получения всех необходимых разрешений, лицензий и оформления всех необходимых документов, связанных с эксплуатацией Имущества. </w:t>
      </w:r>
      <w:r w:rsidRPr="005307BF">
        <w:rPr>
          <w:rFonts w:ascii="Times New Roman" w:eastAsia="Arial Unicode MS" w:hAnsi="Times New Roman"/>
          <w:sz w:val="24"/>
          <w:szCs w:val="24"/>
        </w:rPr>
        <w:t xml:space="preserve">Все расходы, связанные с получением указанных документов несет Лизингополучатель. </w:t>
      </w:r>
      <w:r w:rsidRPr="005307BF">
        <w:rPr>
          <w:rFonts w:ascii="Times New Roman" w:hAnsi="Times New Roman"/>
          <w:sz w:val="24"/>
          <w:szCs w:val="24"/>
        </w:rPr>
        <w:t>При возникновении необходимости в выдаче доверенности,  Лизингополучатель обращается к Лизингодателю с указанием действий, для осуществления которых  ему необходима доверенность. Лизингодатель обязан выдать соответствующую доверенность в течение 5 (пяти) рабочих дней с момента такого обращения.</w:t>
      </w:r>
    </w:p>
    <w:p w:rsidR="0011706A" w:rsidRPr="005307BF" w:rsidRDefault="0011706A" w:rsidP="005307BF">
      <w:pPr>
        <w:pStyle w:val="a3"/>
        <w:widowControl w:val="0"/>
        <w:numPr>
          <w:ilvl w:val="1"/>
          <w:numId w:val="4"/>
        </w:numPr>
        <w:tabs>
          <w:tab w:val="clear" w:pos="495"/>
          <w:tab w:val="num" w:pos="0"/>
          <w:tab w:val="left" w:pos="284"/>
          <w:tab w:val="left" w:pos="567"/>
        </w:tabs>
        <w:spacing w:after="120"/>
        <w:ind w:left="0" w:firstLine="0"/>
        <w:jc w:val="both"/>
        <w:rPr>
          <w:rFonts w:ascii="Times New Roman" w:hAnsi="Times New Roman"/>
          <w:sz w:val="24"/>
          <w:szCs w:val="24"/>
        </w:rPr>
      </w:pPr>
      <w:r w:rsidRPr="005307BF">
        <w:rPr>
          <w:rFonts w:ascii="Times New Roman" w:hAnsi="Times New Roman"/>
          <w:sz w:val="24"/>
          <w:szCs w:val="24"/>
        </w:rPr>
        <w:t xml:space="preserve">Стороны договорились, что в случае если дата государственной регистрации настоящего Договора в Едином государственном реестре прав на воздушные суда и сделок с ними наступит раньше, чем Лизингополучатель получит лицензию, разрешения или сертификаты в отношении Имущества как это указано в п. 7.9 настоящего Договора, то начисление и уплата лизинговых платежей будет производиться с даты </w:t>
      </w:r>
      <w:r w:rsidRPr="005307BF">
        <w:rPr>
          <w:rFonts w:ascii="Times New Roman" w:hAnsi="Times New Roman"/>
          <w:sz w:val="24"/>
          <w:szCs w:val="24"/>
        </w:rPr>
        <w:lastRenderedPageBreak/>
        <w:t xml:space="preserve">государственной регистрации настоящего Договора в Едином государственном реестре прав на воздушные суда и сделок с ними. </w:t>
      </w:r>
    </w:p>
    <w:p w:rsidR="0011706A" w:rsidRPr="005307BF" w:rsidRDefault="0011706A" w:rsidP="005307BF">
      <w:pPr>
        <w:pStyle w:val="a3"/>
        <w:widowControl w:val="0"/>
        <w:numPr>
          <w:ilvl w:val="1"/>
          <w:numId w:val="4"/>
        </w:numPr>
        <w:tabs>
          <w:tab w:val="clear" w:pos="495"/>
          <w:tab w:val="num" w:pos="0"/>
          <w:tab w:val="left" w:pos="284"/>
          <w:tab w:val="left" w:pos="567"/>
        </w:tabs>
        <w:spacing w:after="120"/>
        <w:ind w:left="0" w:firstLine="0"/>
        <w:jc w:val="both"/>
        <w:rPr>
          <w:rFonts w:ascii="Times New Roman" w:hAnsi="Times New Roman"/>
          <w:sz w:val="24"/>
          <w:szCs w:val="24"/>
        </w:rPr>
      </w:pPr>
      <w:r w:rsidRPr="005307BF">
        <w:rPr>
          <w:rFonts w:ascii="Times New Roman" w:hAnsi="Times New Roman"/>
          <w:sz w:val="24"/>
          <w:szCs w:val="24"/>
        </w:rPr>
        <w:t>Лизингополучатель обязан получать своими силами и за свой счет: необходимые для эксплуатации Имущества и его государственной регистрации в Государственном реестре гражданских воздушных судов РФ акты оценки (проверки) технического состояния Имущества, сертификат (аттестат) летной годности Имущества, сертификат (свидетельство) эксплуатанта гражданской авиации в Федеральной службе по надзору в сфере транспорта Российской Федерации и в течение 10 (Десяти) дней с даты его получения передать Лизингодателю нотариально заверенную копию этого сертификата.</w:t>
      </w:r>
    </w:p>
    <w:p w:rsidR="0011706A" w:rsidRPr="005307BF" w:rsidRDefault="0011706A" w:rsidP="005307BF">
      <w:pPr>
        <w:pStyle w:val="a3"/>
        <w:widowControl w:val="0"/>
        <w:numPr>
          <w:ilvl w:val="1"/>
          <w:numId w:val="4"/>
        </w:numPr>
        <w:tabs>
          <w:tab w:val="clear" w:pos="495"/>
          <w:tab w:val="num" w:pos="0"/>
          <w:tab w:val="left" w:pos="284"/>
          <w:tab w:val="left" w:pos="567"/>
        </w:tabs>
        <w:spacing w:after="120"/>
        <w:ind w:left="0" w:firstLine="0"/>
        <w:jc w:val="both"/>
        <w:rPr>
          <w:rFonts w:ascii="Times New Roman" w:hAnsi="Times New Roman"/>
          <w:sz w:val="24"/>
          <w:szCs w:val="24"/>
        </w:rPr>
      </w:pPr>
      <w:r w:rsidRPr="005307BF">
        <w:rPr>
          <w:rFonts w:ascii="Times New Roman" w:hAnsi="Times New Roman"/>
          <w:sz w:val="24"/>
          <w:szCs w:val="24"/>
        </w:rPr>
        <w:t>Лизингополучатель обязан вести учет данных об отказах и неисправностях, проведенных ремонтах Имущества (его частей), учет наработки Имущества; обработку Авиакомпаниями информации при наличии на борту Имущества бортовых самописцев.</w:t>
      </w:r>
    </w:p>
    <w:p w:rsidR="0011706A" w:rsidRPr="005307BF" w:rsidRDefault="0011706A" w:rsidP="005307BF">
      <w:pPr>
        <w:pStyle w:val="a3"/>
        <w:widowControl w:val="0"/>
        <w:numPr>
          <w:ilvl w:val="1"/>
          <w:numId w:val="4"/>
        </w:numPr>
        <w:tabs>
          <w:tab w:val="clear" w:pos="495"/>
          <w:tab w:val="num" w:pos="0"/>
          <w:tab w:val="left" w:pos="284"/>
          <w:tab w:val="left" w:pos="567"/>
        </w:tabs>
        <w:spacing w:after="120"/>
        <w:ind w:left="0" w:firstLine="0"/>
        <w:jc w:val="both"/>
        <w:rPr>
          <w:rFonts w:ascii="Times New Roman" w:hAnsi="Times New Roman"/>
          <w:sz w:val="24"/>
          <w:szCs w:val="24"/>
        </w:rPr>
      </w:pPr>
      <w:r w:rsidRPr="005307BF">
        <w:rPr>
          <w:rFonts w:ascii="Times New Roman" w:hAnsi="Times New Roman"/>
          <w:sz w:val="24"/>
          <w:szCs w:val="24"/>
        </w:rPr>
        <w:t>Лизингополучатель обязан вести медицинское, метеорологическое, аэронавигационное и другие виды обеспечения, осуществлять все необходимые меры авиационной безопасности.</w:t>
      </w:r>
    </w:p>
    <w:p w:rsidR="0011706A" w:rsidRPr="005307BF" w:rsidRDefault="0011706A" w:rsidP="005307BF">
      <w:pPr>
        <w:pStyle w:val="a3"/>
        <w:widowControl w:val="0"/>
        <w:numPr>
          <w:ilvl w:val="1"/>
          <w:numId w:val="4"/>
        </w:numPr>
        <w:tabs>
          <w:tab w:val="clear" w:pos="495"/>
          <w:tab w:val="num" w:pos="0"/>
          <w:tab w:val="left" w:pos="284"/>
          <w:tab w:val="left" w:pos="567"/>
        </w:tabs>
        <w:spacing w:after="120"/>
        <w:ind w:left="0" w:firstLine="0"/>
        <w:jc w:val="both"/>
        <w:rPr>
          <w:rFonts w:ascii="Times New Roman" w:hAnsi="Times New Roman"/>
          <w:sz w:val="24"/>
          <w:szCs w:val="24"/>
        </w:rPr>
      </w:pPr>
      <w:r w:rsidRPr="005307BF">
        <w:rPr>
          <w:rFonts w:ascii="Times New Roman" w:hAnsi="Times New Roman"/>
          <w:sz w:val="24"/>
          <w:szCs w:val="24"/>
        </w:rPr>
        <w:t>Лизингополучатель обязуется за свой счет нанести на Имущество (его части) обозначения, символику, государственные и регистрационные опознавательные знаки, изображение Государственного флага Российской Федерации, руководствуясь при этом действующими в Российской федерации правилами в течение 10 (Десять) календарный  дней с даты его государственной регистрации в Государственном реестре гражданских воздушных судов РФ.</w:t>
      </w:r>
    </w:p>
    <w:p w:rsidR="0011706A" w:rsidRPr="005307BF" w:rsidRDefault="0011706A" w:rsidP="005307BF">
      <w:pPr>
        <w:pStyle w:val="a3"/>
        <w:widowControl w:val="0"/>
        <w:numPr>
          <w:ilvl w:val="1"/>
          <w:numId w:val="4"/>
        </w:numPr>
        <w:tabs>
          <w:tab w:val="clear" w:pos="495"/>
          <w:tab w:val="num" w:pos="0"/>
          <w:tab w:val="left" w:pos="284"/>
          <w:tab w:val="left" w:pos="567"/>
        </w:tabs>
        <w:spacing w:after="120"/>
        <w:ind w:left="0" w:firstLine="0"/>
        <w:jc w:val="both"/>
        <w:rPr>
          <w:rFonts w:ascii="Times New Roman" w:hAnsi="Times New Roman"/>
          <w:sz w:val="24"/>
          <w:szCs w:val="24"/>
        </w:rPr>
      </w:pPr>
      <w:r w:rsidRPr="005307BF">
        <w:rPr>
          <w:rFonts w:ascii="Times New Roman" w:hAnsi="Times New Roman"/>
          <w:sz w:val="24"/>
          <w:szCs w:val="24"/>
        </w:rPr>
        <w:t>Если после передачи Имущества и в течение срока действия настоящего Договора в законодательство РФ вносятся изменения, предусматривающие обязательства по модификации модели (типа) Имущества для соответствия любым требованиям или нормативным правилам относительно излучений, шума или других загрязнений окружающей среды, а также требованиям по экономии топлива, Лизингополучатель обязан осуществить такую модификацию. Расходы по модификации Имущества  несет Лизингополучатель.</w:t>
      </w:r>
    </w:p>
    <w:p w:rsidR="0011706A" w:rsidRPr="005307BF" w:rsidRDefault="0011706A" w:rsidP="005307BF">
      <w:pPr>
        <w:pStyle w:val="a3"/>
        <w:widowControl w:val="0"/>
        <w:numPr>
          <w:ilvl w:val="1"/>
          <w:numId w:val="4"/>
        </w:numPr>
        <w:tabs>
          <w:tab w:val="clear" w:pos="495"/>
          <w:tab w:val="num" w:pos="0"/>
          <w:tab w:val="left" w:pos="284"/>
          <w:tab w:val="left" w:pos="567"/>
        </w:tabs>
        <w:spacing w:after="120"/>
        <w:ind w:left="0" w:firstLine="0"/>
        <w:jc w:val="both"/>
        <w:rPr>
          <w:rFonts w:ascii="Times New Roman" w:hAnsi="Times New Roman"/>
          <w:sz w:val="24"/>
          <w:szCs w:val="24"/>
        </w:rPr>
      </w:pPr>
      <w:r w:rsidRPr="005307BF">
        <w:rPr>
          <w:rFonts w:ascii="Times New Roman" w:hAnsi="Times New Roman"/>
          <w:sz w:val="24"/>
          <w:szCs w:val="24"/>
        </w:rPr>
        <w:t>Лизингодатель ежегодно производит оплату транспортного налога по Имуществу.</w:t>
      </w:r>
    </w:p>
    <w:p w:rsidR="0076711E" w:rsidRPr="005307BF" w:rsidRDefault="0076711E" w:rsidP="005F0C1C">
      <w:pPr>
        <w:pStyle w:val="1"/>
        <w:spacing w:before="0"/>
        <w:ind w:left="0"/>
        <w:rPr>
          <w:rFonts w:ascii="Times New Roman" w:hAnsi="Times New Roman" w:cs="Times New Roman"/>
          <w:sz w:val="24"/>
        </w:rPr>
      </w:pPr>
      <w:r w:rsidRPr="005307BF">
        <w:rPr>
          <w:rFonts w:ascii="Times New Roman" w:hAnsi="Times New Roman" w:cs="Times New Roman"/>
          <w:sz w:val="24"/>
        </w:rPr>
        <w:t>8. ПЛАТЕЖИ ПО ДОГОВОРУ</w:t>
      </w:r>
    </w:p>
    <w:p w:rsidR="0076711E" w:rsidRPr="005307BF" w:rsidRDefault="0076711E" w:rsidP="005F0C1C">
      <w:pPr>
        <w:widowControl w:val="0"/>
        <w:tabs>
          <w:tab w:val="num" w:pos="540"/>
        </w:tabs>
        <w:spacing w:after="120"/>
        <w:jc w:val="both"/>
        <w:rPr>
          <w:rFonts w:ascii="Times New Roman" w:hAnsi="Times New Roman"/>
          <w:sz w:val="24"/>
        </w:rPr>
      </w:pPr>
      <w:r w:rsidRPr="005307BF">
        <w:rPr>
          <w:rFonts w:ascii="Times New Roman" w:hAnsi="Times New Roman"/>
          <w:sz w:val="24"/>
        </w:rPr>
        <w:t>8.1.</w:t>
      </w:r>
      <w:r w:rsidRPr="005307BF">
        <w:rPr>
          <w:rFonts w:ascii="Times New Roman" w:hAnsi="Times New Roman"/>
          <w:sz w:val="24"/>
        </w:rPr>
        <w:tab/>
        <w:t>Лизинговые платежи по Договору должны осуществляться Лизингополучателем в сроки и в суммах, указанных в Графике лизинговых платежей - Приложение №2 к настоящему Договору. Платежи осуществляются путем безналичного перечисления денежных средств на расчетный счет, указанный в реквизитах Лизингодателя. Датой платежа является дата зачисления денежных средств на расчетный счет Лизингодателя.</w:t>
      </w:r>
    </w:p>
    <w:p w:rsidR="0076711E" w:rsidRPr="005307BF" w:rsidRDefault="0076711E" w:rsidP="005F0C1C">
      <w:pPr>
        <w:widowControl w:val="0"/>
        <w:tabs>
          <w:tab w:val="num" w:pos="540"/>
        </w:tabs>
        <w:spacing w:after="120"/>
        <w:jc w:val="both"/>
        <w:rPr>
          <w:rFonts w:ascii="Times New Roman" w:hAnsi="Times New Roman"/>
          <w:sz w:val="24"/>
        </w:rPr>
      </w:pPr>
      <w:r w:rsidRPr="005307BF">
        <w:rPr>
          <w:rFonts w:ascii="Times New Roman" w:hAnsi="Times New Roman"/>
          <w:sz w:val="24"/>
        </w:rPr>
        <w:t>8.2.</w:t>
      </w:r>
      <w:r w:rsidRPr="005307BF">
        <w:rPr>
          <w:rFonts w:ascii="Times New Roman" w:hAnsi="Times New Roman"/>
          <w:sz w:val="24"/>
        </w:rPr>
        <w:tab/>
        <w:t>Все платежи по Договору зафиксированы в рублях РФ.</w:t>
      </w:r>
    </w:p>
    <w:p w:rsidR="0076711E" w:rsidRPr="005307BF" w:rsidRDefault="005F0C1C" w:rsidP="005F0C1C">
      <w:pPr>
        <w:widowControl w:val="0"/>
        <w:numPr>
          <w:ilvl w:val="1"/>
          <w:numId w:val="11"/>
        </w:numPr>
        <w:tabs>
          <w:tab w:val="clear" w:pos="360"/>
          <w:tab w:val="num" w:pos="540"/>
        </w:tabs>
        <w:spacing w:after="120"/>
        <w:ind w:left="0" w:firstLine="0"/>
        <w:jc w:val="both"/>
        <w:rPr>
          <w:rFonts w:ascii="Times New Roman" w:hAnsi="Times New Roman"/>
          <w:sz w:val="24"/>
        </w:rPr>
      </w:pPr>
      <w:r w:rsidRPr="005307BF">
        <w:rPr>
          <w:rFonts w:ascii="Times New Roman" w:hAnsi="Times New Roman"/>
          <w:sz w:val="24"/>
        </w:rPr>
        <w:t xml:space="preserve">В случае увеличения Расчетной стоимости Имущества, состава и величины ее составных слагаемых, отличия фактических дат оплаты от указанных в Приложении №2 к Договору </w:t>
      </w:r>
      <w:r w:rsidR="00947CE9" w:rsidRPr="005307BF">
        <w:rPr>
          <w:rFonts w:ascii="Times New Roman" w:hAnsi="Times New Roman"/>
          <w:sz w:val="24"/>
        </w:rPr>
        <w:t>от</w:t>
      </w:r>
      <w:r w:rsidRPr="005307BF">
        <w:rPr>
          <w:rFonts w:ascii="Times New Roman" w:hAnsi="Times New Roman"/>
          <w:sz w:val="24"/>
        </w:rPr>
        <w:t xml:space="preserve"> планируемых дат оплат, Лизингодатель и Лизингополучатель пересмотрят размер Лизинговых платежей, указанных в Приложении №2 к настоящему Договору и подпишут соответствующее дополнение к Договору в течение 14 (четырнадцати) дней с даты соответствующего заявления заинтересованной Стороны</w:t>
      </w:r>
      <w:r w:rsidR="0076711E" w:rsidRPr="005307BF">
        <w:rPr>
          <w:rFonts w:ascii="Times New Roman" w:hAnsi="Times New Roman"/>
          <w:sz w:val="24"/>
        </w:rPr>
        <w:t>.</w:t>
      </w:r>
    </w:p>
    <w:p w:rsidR="0076711E" w:rsidRPr="005307BF" w:rsidRDefault="0076711E" w:rsidP="005F0C1C">
      <w:pPr>
        <w:widowControl w:val="0"/>
        <w:numPr>
          <w:ilvl w:val="1"/>
          <w:numId w:val="11"/>
        </w:numPr>
        <w:tabs>
          <w:tab w:val="clear" w:pos="360"/>
          <w:tab w:val="num" w:pos="540"/>
        </w:tabs>
        <w:spacing w:after="120"/>
        <w:ind w:left="0" w:firstLine="0"/>
        <w:jc w:val="both"/>
        <w:rPr>
          <w:rFonts w:ascii="Times New Roman" w:hAnsi="Times New Roman"/>
          <w:sz w:val="24"/>
        </w:rPr>
      </w:pPr>
      <w:r w:rsidRPr="005307BF">
        <w:rPr>
          <w:rFonts w:ascii="Times New Roman" w:hAnsi="Times New Roman"/>
          <w:sz w:val="24"/>
        </w:rPr>
        <w:t xml:space="preserve">Если по какой-либо причине Акт передачи Имущества в лизинг будет подписан позднее срока, указанного в пункте 3.1. Договора, Стороны в течение 15 (Пятнадцати) календарных дней после истечения срока, указанного в п.3.1. Договора, подпишут Дополнительное соглашение к Договору лизинга с внесением корректировок в срок лизинга и График лизинговых платежей (Приложение №2). При этом дата начала </w:t>
      </w:r>
      <w:r w:rsidRPr="005307BF">
        <w:rPr>
          <w:rFonts w:ascii="Times New Roman" w:hAnsi="Times New Roman"/>
          <w:sz w:val="24"/>
        </w:rPr>
        <w:lastRenderedPageBreak/>
        <w:t xml:space="preserve">исчисления и уплаты Лизинговых платежей за Имущество по Договору начинается с первого дня месяца,  в котором был подписан Акт передачи Имущества в лизинг (форма приведена в Приложении №3). </w:t>
      </w:r>
    </w:p>
    <w:p w:rsidR="0076711E" w:rsidRPr="005307BF" w:rsidRDefault="0076711E" w:rsidP="005F0C1C">
      <w:pPr>
        <w:pStyle w:val="31"/>
        <w:widowControl w:val="0"/>
        <w:numPr>
          <w:ilvl w:val="1"/>
          <w:numId w:val="11"/>
        </w:numPr>
        <w:tabs>
          <w:tab w:val="clear" w:pos="360"/>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t>Обязанность Лизингополучателя по осуществлению Лизинговых платежей в пользу Лизингодателя считается исполненной своевременно и полностью, если соответствующая сумма была зачислена на расчетный счет Лизингодателя не позднее очередной Даты платежа.</w:t>
      </w:r>
    </w:p>
    <w:p w:rsidR="0076711E" w:rsidRPr="005307BF" w:rsidRDefault="0076711E" w:rsidP="005F0C1C">
      <w:pPr>
        <w:pStyle w:val="31"/>
        <w:widowControl w:val="0"/>
        <w:numPr>
          <w:ilvl w:val="1"/>
          <w:numId w:val="11"/>
        </w:numPr>
        <w:tabs>
          <w:tab w:val="clear" w:pos="360"/>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t>Стороны устанавливают следующую очередность погашения требований Лизингодателя:</w:t>
      </w:r>
    </w:p>
    <w:p w:rsidR="0076711E" w:rsidRPr="005307BF" w:rsidRDefault="0076711E" w:rsidP="005F0C1C">
      <w:pPr>
        <w:tabs>
          <w:tab w:val="left" w:pos="540"/>
        </w:tabs>
        <w:jc w:val="both"/>
        <w:rPr>
          <w:rFonts w:ascii="Times New Roman" w:hAnsi="Times New Roman"/>
          <w:sz w:val="24"/>
        </w:rPr>
      </w:pPr>
      <w:r w:rsidRPr="005307BF">
        <w:rPr>
          <w:rFonts w:ascii="Times New Roman" w:hAnsi="Times New Roman"/>
          <w:sz w:val="24"/>
        </w:rPr>
        <w:t>в первую очередь Лизингополучатель погашает просроченную задолженность по Лизинговым платежам;</w:t>
      </w:r>
    </w:p>
    <w:p w:rsidR="0076711E" w:rsidRPr="005307BF" w:rsidRDefault="0076711E" w:rsidP="005F0C1C">
      <w:pPr>
        <w:jc w:val="both"/>
        <w:rPr>
          <w:rFonts w:ascii="Times New Roman" w:hAnsi="Times New Roman"/>
          <w:sz w:val="24"/>
        </w:rPr>
      </w:pPr>
      <w:r w:rsidRPr="005307BF">
        <w:rPr>
          <w:rFonts w:ascii="Times New Roman" w:hAnsi="Times New Roman"/>
          <w:sz w:val="24"/>
        </w:rPr>
        <w:t>во вторую – текущие платежи;</w:t>
      </w:r>
    </w:p>
    <w:p w:rsidR="0076711E" w:rsidRPr="005307BF" w:rsidRDefault="0076711E" w:rsidP="005F0C1C">
      <w:pPr>
        <w:jc w:val="both"/>
        <w:rPr>
          <w:rFonts w:ascii="Times New Roman" w:hAnsi="Times New Roman"/>
          <w:sz w:val="24"/>
        </w:rPr>
      </w:pPr>
      <w:r w:rsidRPr="005307BF">
        <w:rPr>
          <w:rFonts w:ascii="Times New Roman" w:hAnsi="Times New Roman"/>
          <w:sz w:val="24"/>
        </w:rPr>
        <w:t xml:space="preserve">в последнюю очередь - начисленные штрафы и пени, а также проценты за пользование чужими денежными средствами, предусмотренные ст. 395 ГК РФ. Погашение штрафов и пеней может осуществляться Лизингополучателем досрочно отдельным платежным поручением, с указанием в назначении платежа («погашение </w:t>
      </w:r>
      <w:r w:rsidRPr="005307BF">
        <w:rPr>
          <w:rFonts w:ascii="Times New Roman" w:hAnsi="Times New Roman"/>
          <w:i/>
          <w:sz w:val="24"/>
        </w:rPr>
        <w:t>штрафов, пеней, процентов по ст. 395 ГК РФ</w:t>
      </w:r>
      <w:r w:rsidRPr="005307BF">
        <w:rPr>
          <w:rFonts w:ascii="Times New Roman" w:hAnsi="Times New Roman"/>
          <w:sz w:val="24"/>
        </w:rPr>
        <w:t xml:space="preserve"> по договору лизинга № ___ от _______  за  …..»).</w:t>
      </w:r>
    </w:p>
    <w:p w:rsidR="0076711E" w:rsidRPr="005307BF" w:rsidRDefault="0076711E" w:rsidP="005F0C1C">
      <w:pPr>
        <w:pStyle w:val="a3"/>
        <w:widowControl w:val="0"/>
        <w:numPr>
          <w:ilvl w:val="1"/>
          <w:numId w:val="11"/>
        </w:numPr>
        <w:tabs>
          <w:tab w:val="clear" w:pos="360"/>
        </w:tabs>
        <w:spacing w:after="120"/>
        <w:ind w:left="0" w:firstLine="0"/>
        <w:jc w:val="both"/>
        <w:rPr>
          <w:rFonts w:ascii="Times New Roman" w:hAnsi="Times New Roman"/>
          <w:sz w:val="24"/>
          <w:szCs w:val="24"/>
        </w:rPr>
      </w:pPr>
      <w:r w:rsidRPr="005307BF">
        <w:rPr>
          <w:rFonts w:ascii="Times New Roman" w:hAnsi="Times New Roman"/>
          <w:sz w:val="24"/>
          <w:szCs w:val="24"/>
        </w:rPr>
        <w:t>В случае неперечисления Лизингополучателем Лизинговых платежей более двух раз подряд по истечении установленного настоящим Договором срока платежа Лизингодатель осуществит их списание со счета Лизингополучателя в бесспорном порядке путем направления Лизингодателем в банк или иную кредитную организацию, в которых открыт счет Лизингополучателя, распоряжения на списание с его счета денежных средств в пределах сумм просроченных Лизинговых платежей. Бесспорное списание денежных средств не лишает Лизингополучателя права на обращение в суд.</w:t>
      </w:r>
    </w:p>
    <w:p w:rsidR="0076711E" w:rsidRPr="005307BF" w:rsidRDefault="0076711E" w:rsidP="005F0C1C">
      <w:pPr>
        <w:pStyle w:val="a3"/>
        <w:widowControl w:val="0"/>
        <w:spacing w:after="120"/>
        <w:jc w:val="both"/>
        <w:rPr>
          <w:rFonts w:ascii="Times New Roman" w:hAnsi="Times New Roman"/>
          <w:sz w:val="24"/>
          <w:szCs w:val="24"/>
        </w:rPr>
      </w:pPr>
      <w:r w:rsidRPr="005307BF">
        <w:rPr>
          <w:rFonts w:ascii="Times New Roman" w:hAnsi="Times New Roman"/>
          <w:sz w:val="24"/>
          <w:szCs w:val="24"/>
        </w:rPr>
        <w:t>8.8. Лизингополучатель имеет право до истечения срока лизинга, но не ранее 12 (Двенадцати) месяцев с даты подписания Акта передачи Имущества в лизинг, по согласованию с Лизингодателем  прекратить свои обязательства по Договору и выкупить Имущество у Лизингодателя в соответствии с п.12.2.2. Договора.</w:t>
      </w:r>
    </w:p>
    <w:p w:rsidR="0076711E" w:rsidRPr="005307BF" w:rsidRDefault="0076711E" w:rsidP="005F0C1C">
      <w:pPr>
        <w:widowControl w:val="0"/>
        <w:autoSpaceDE w:val="0"/>
        <w:autoSpaceDN w:val="0"/>
        <w:spacing w:after="120"/>
        <w:jc w:val="both"/>
        <w:rPr>
          <w:rFonts w:ascii="Times New Roman" w:hAnsi="Times New Roman"/>
          <w:sz w:val="24"/>
        </w:rPr>
      </w:pPr>
      <w:r w:rsidRPr="005307BF">
        <w:rPr>
          <w:rFonts w:ascii="Times New Roman" w:hAnsi="Times New Roman"/>
          <w:sz w:val="24"/>
        </w:rPr>
        <w:t xml:space="preserve">8.9. Стороны вправе изменить размер Лизинговых платежей, но не чаще чем один раз в три месяца в следующих случаях: </w:t>
      </w:r>
    </w:p>
    <w:p w:rsidR="0076711E" w:rsidRPr="005307BF" w:rsidRDefault="0076711E" w:rsidP="005F0C1C">
      <w:pPr>
        <w:numPr>
          <w:ilvl w:val="0"/>
          <w:numId w:val="25"/>
        </w:numPr>
        <w:tabs>
          <w:tab w:val="clear" w:pos="720"/>
          <w:tab w:val="num" w:pos="236"/>
        </w:tabs>
        <w:spacing w:after="100" w:afterAutospacing="1" w:line="276" w:lineRule="auto"/>
        <w:ind w:left="0" w:firstLine="0"/>
        <w:jc w:val="both"/>
        <w:rPr>
          <w:rFonts w:ascii="Times New Roman" w:hAnsi="Times New Roman"/>
          <w:sz w:val="24"/>
        </w:rPr>
      </w:pPr>
      <w:r w:rsidRPr="005307BF">
        <w:rPr>
          <w:rFonts w:ascii="Times New Roman" w:hAnsi="Times New Roman"/>
          <w:sz w:val="24"/>
        </w:rPr>
        <w:t xml:space="preserve">изменения законодательства РФ, влияющего на формирование Расчетной стоимости Имущества и/или расчет Лизинговых платежей; </w:t>
      </w:r>
    </w:p>
    <w:p w:rsidR="0076711E" w:rsidRPr="005307BF" w:rsidRDefault="0076711E" w:rsidP="005F0C1C">
      <w:pPr>
        <w:numPr>
          <w:ilvl w:val="0"/>
          <w:numId w:val="25"/>
        </w:numPr>
        <w:tabs>
          <w:tab w:val="clear" w:pos="720"/>
          <w:tab w:val="num" w:pos="236"/>
        </w:tabs>
        <w:spacing w:after="100" w:afterAutospacing="1" w:line="276" w:lineRule="auto"/>
        <w:ind w:left="0" w:firstLine="0"/>
        <w:jc w:val="both"/>
        <w:rPr>
          <w:rFonts w:ascii="Times New Roman" w:hAnsi="Times New Roman"/>
          <w:sz w:val="24"/>
        </w:rPr>
      </w:pPr>
      <w:r w:rsidRPr="005307BF">
        <w:rPr>
          <w:rFonts w:ascii="Times New Roman" w:hAnsi="Times New Roman"/>
          <w:sz w:val="24"/>
        </w:rPr>
        <w:t>в случае нарушения Лизингополучателем своих обязательств о сроках регистрации Имущества в Регистрирующем органе, предусмотренных п. 7.</w:t>
      </w:r>
      <w:r w:rsidR="00E11E16" w:rsidRPr="005307BF">
        <w:rPr>
          <w:rFonts w:ascii="Times New Roman" w:hAnsi="Times New Roman"/>
          <w:sz w:val="24"/>
        </w:rPr>
        <w:t xml:space="preserve">10 </w:t>
      </w:r>
      <w:r w:rsidRPr="005307BF">
        <w:rPr>
          <w:rFonts w:ascii="Times New Roman" w:hAnsi="Times New Roman"/>
          <w:sz w:val="24"/>
        </w:rPr>
        <w:t>Договора;</w:t>
      </w:r>
    </w:p>
    <w:p w:rsidR="0076711E" w:rsidRPr="005307BF" w:rsidRDefault="0076711E" w:rsidP="005F0C1C">
      <w:pPr>
        <w:numPr>
          <w:ilvl w:val="0"/>
          <w:numId w:val="25"/>
        </w:numPr>
        <w:tabs>
          <w:tab w:val="clear" w:pos="720"/>
          <w:tab w:val="num" w:pos="236"/>
        </w:tabs>
        <w:spacing w:after="100" w:afterAutospacing="1" w:line="276" w:lineRule="auto"/>
        <w:ind w:left="0" w:firstLine="0"/>
        <w:jc w:val="both"/>
        <w:rPr>
          <w:rFonts w:ascii="Times New Roman" w:hAnsi="Times New Roman"/>
          <w:sz w:val="24"/>
        </w:rPr>
      </w:pPr>
      <w:r w:rsidRPr="005307BF">
        <w:rPr>
          <w:rFonts w:ascii="Times New Roman" w:hAnsi="Times New Roman"/>
          <w:sz w:val="24"/>
        </w:rPr>
        <w:t xml:space="preserve">изменения Даты поставки Имущества по Контракту; </w:t>
      </w:r>
    </w:p>
    <w:p w:rsidR="0076711E" w:rsidRPr="005307BF" w:rsidRDefault="0076711E" w:rsidP="005F0C1C">
      <w:pPr>
        <w:numPr>
          <w:ilvl w:val="0"/>
          <w:numId w:val="25"/>
        </w:numPr>
        <w:tabs>
          <w:tab w:val="clear" w:pos="720"/>
          <w:tab w:val="num" w:pos="236"/>
        </w:tabs>
        <w:suppressAutoHyphens/>
        <w:spacing w:after="200" w:line="276" w:lineRule="auto"/>
        <w:ind w:left="0" w:firstLine="0"/>
        <w:jc w:val="both"/>
        <w:rPr>
          <w:rFonts w:ascii="Times New Roman" w:hAnsi="Times New Roman"/>
          <w:color w:val="000000"/>
          <w:sz w:val="24"/>
        </w:rPr>
      </w:pPr>
      <w:r w:rsidRPr="005307BF">
        <w:rPr>
          <w:rFonts w:ascii="Times New Roman" w:hAnsi="Times New Roman"/>
          <w:color w:val="000000"/>
          <w:sz w:val="24"/>
        </w:rPr>
        <w:t>в случаях, указанных в пп.8.3-8.4 Договора;</w:t>
      </w:r>
    </w:p>
    <w:p w:rsidR="00C9533C" w:rsidRPr="005307BF" w:rsidRDefault="0076711E" w:rsidP="005F0C1C">
      <w:pPr>
        <w:pStyle w:val="a3"/>
        <w:widowControl w:val="0"/>
        <w:spacing w:after="120"/>
        <w:jc w:val="both"/>
        <w:rPr>
          <w:rFonts w:ascii="Times New Roman" w:hAnsi="Times New Roman"/>
          <w:sz w:val="24"/>
          <w:szCs w:val="24"/>
        </w:rPr>
      </w:pPr>
      <w:r w:rsidRPr="005307BF">
        <w:rPr>
          <w:rFonts w:ascii="Times New Roman" w:hAnsi="Times New Roman"/>
          <w:sz w:val="24"/>
          <w:szCs w:val="24"/>
        </w:rPr>
        <w:t xml:space="preserve">Основания изменения Графика лизинговых  платежей на сумму возникших дополнительных затрат Лизингодателя могут быть документально или расчетно подтверждены по требованию Лизингополучателя. В случае изменения Графика лизинговых платежей Лизингодатель направляет Лизингополучателю дополнительное соглашение к Договору с приложением нового Графика лизинговых платежей, которые Лизингополучатель обязан подписать и вернуть Лизингодателю не позднее 10 (десяти) дней с даты их получения. Размеры Лизинговых платежей считаются измененными с даты подписания дополнительного соглашения Лизингодателем и  Лизингополучателем. </w:t>
      </w:r>
    </w:p>
    <w:p w:rsidR="0076711E" w:rsidRPr="005307BF" w:rsidRDefault="0076711E" w:rsidP="005F0C1C">
      <w:pPr>
        <w:pStyle w:val="a4"/>
        <w:widowControl w:val="0"/>
        <w:spacing w:after="120"/>
        <w:ind w:firstLine="0"/>
        <w:jc w:val="center"/>
        <w:rPr>
          <w:rFonts w:ascii="Times New Roman" w:hAnsi="Times New Roman" w:cs="Times New Roman"/>
          <w:sz w:val="24"/>
        </w:rPr>
      </w:pPr>
      <w:r w:rsidRPr="005307BF">
        <w:rPr>
          <w:rFonts w:ascii="Times New Roman" w:hAnsi="Times New Roman" w:cs="Times New Roman"/>
          <w:b/>
          <w:bCs/>
          <w:sz w:val="24"/>
        </w:rPr>
        <w:t>9. ОТВЕТСТВЕННОСТЬ СТОРОН</w:t>
      </w:r>
    </w:p>
    <w:p w:rsidR="0076711E" w:rsidRPr="005307BF" w:rsidRDefault="0076711E" w:rsidP="005F0C1C">
      <w:pPr>
        <w:pStyle w:val="a4"/>
        <w:widowControl w:val="0"/>
        <w:spacing w:after="120"/>
        <w:ind w:firstLine="0"/>
        <w:rPr>
          <w:rFonts w:ascii="Times New Roman" w:hAnsi="Times New Roman" w:cs="Times New Roman"/>
          <w:sz w:val="24"/>
        </w:rPr>
      </w:pPr>
      <w:r w:rsidRPr="005307BF">
        <w:rPr>
          <w:rFonts w:ascii="Times New Roman" w:hAnsi="Times New Roman" w:cs="Times New Roman"/>
          <w:sz w:val="24"/>
        </w:rPr>
        <w:t xml:space="preserve">9.1. За неисполнение или ненадлежащее исполнение условий Договора Стороны несут ответственность в соответствии с законодательством Российской Федерации и условиями </w:t>
      </w:r>
      <w:r w:rsidRPr="005307BF">
        <w:rPr>
          <w:rFonts w:ascii="Times New Roman" w:hAnsi="Times New Roman" w:cs="Times New Roman"/>
          <w:sz w:val="24"/>
        </w:rPr>
        <w:lastRenderedPageBreak/>
        <w:t>Договора.</w:t>
      </w:r>
    </w:p>
    <w:p w:rsidR="0076711E" w:rsidRPr="005307BF" w:rsidRDefault="0076711E" w:rsidP="005F0C1C">
      <w:pPr>
        <w:pStyle w:val="a4"/>
        <w:widowControl w:val="0"/>
        <w:spacing w:after="120"/>
        <w:ind w:firstLine="0"/>
        <w:rPr>
          <w:rFonts w:ascii="Times New Roman" w:hAnsi="Times New Roman" w:cs="Times New Roman"/>
          <w:b/>
          <w:i/>
          <w:sz w:val="24"/>
        </w:rPr>
      </w:pPr>
      <w:r w:rsidRPr="005307BF">
        <w:rPr>
          <w:rFonts w:ascii="Times New Roman" w:hAnsi="Times New Roman" w:cs="Times New Roman"/>
          <w:sz w:val="24"/>
        </w:rPr>
        <w:t xml:space="preserve">9.2.  В случае просрочки оплаты Лизинговых платежей по настоящему Договору Лизингодатель вправе взыскать  с Лизингополучателя пени в размере  0,03 (три сотых) процента от суммы просроченного платежа за каждый день просрочки, о чем Лизингодатель обязуется известить Лизингополучателя письменно. </w:t>
      </w:r>
    </w:p>
    <w:p w:rsidR="0076711E" w:rsidRPr="005307BF" w:rsidRDefault="0076711E" w:rsidP="005F0C1C">
      <w:pPr>
        <w:pStyle w:val="a4"/>
        <w:widowControl w:val="0"/>
        <w:spacing w:after="120"/>
        <w:ind w:firstLine="0"/>
        <w:rPr>
          <w:rFonts w:ascii="Times New Roman" w:hAnsi="Times New Roman" w:cs="Times New Roman"/>
          <w:sz w:val="24"/>
        </w:rPr>
      </w:pPr>
      <w:r w:rsidRPr="005307BF">
        <w:rPr>
          <w:rFonts w:ascii="Times New Roman" w:hAnsi="Times New Roman" w:cs="Times New Roman"/>
          <w:sz w:val="24"/>
        </w:rPr>
        <w:t>9.3.   В случае нарушения Лизингополучателем своих обязательств, предусмотренных пп.7.1-7.5, 7.7-7.</w:t>
      </w:r>
      <w:r w:rsidR="00E11E16" w:rsidRPr="005307BF">
        <w:rPr>
          <w:rFonts w:ascii="Times New Roman" w:hAnsi="Times New Roman" w:cs="Times New Roman"/>
          <w:sz w:val="24"/>
        </w:rPr>
        <w:t>8</w:t>
      </w:r>
      <w:r w:rsidRPr="005307BF">
        <w:rPr>
          <w:rFonts w:ascii="Times New Roman" w:hAnsi="Times New Roman" w:cs="Times New Roman"/>
          <w:sz w:val="24"/>
        </w:rPr>
        <w:t>, 7.</w:t>
      </w:r>
      <w:r w:rsidR="00E11E16" w:rsidRPr="005307BF">
        <w:rPr>
          <w:rFonts w:ascii="Times New Roman" w:hAnsi="Times New Roman" w:cs="Times New Roman"/>
          <w:sz w:val="24"/>
        </w:rPr>
        <w:t>10</w:t>
      </w:r>
      <w:r w:rsidRPr="005307BF">
        <w:rPr>
          <w:rFonts w:ascii="Times New Roman" w:hAnsi="Times New Roman" w:cs="Times New Roman"/>
          <w:sz w:val="24"/>
        </w:rPr>
        <w:t>,</w:t>
      </w:r>
      <w:r w:rsidR="00E11E16" w:rsidRPr="005307BF">
        <w:rPr>
          <w:rFonts w:ascii="Times New Roman" w:hAnsi="Times New Roman" w:cs="Times New Roman"/>
          <w:sz w:val="24"/>
        </w:rPr>
        <w:t xml:space="preserve"> 7.19,</w:t>
      </w:r>
      <w:r w:rsidRPr="005307BF">
        <w:rPr>
          <w:rFonts w:ascii="Times New Roman" w:hAnsi="Times New Roman" w:cs="Times New Roman"/>
          <w:sz w:val="24"/>
        </w:rPr>
        <w:t xml:space="preserve"> 7.21, 7.</w:t>
      </w:r>
      <w:r w:rsidR="00E11E16" w:rsidRPr="005307BF">
        <w:rPr>
          <w:rFonts w:ascii="Times New Roman" w:hAnsi="Times New Roman" w:cs="Times New Roman"/>
          <w:sz w:val="24"/>
        </w:rPr>
        <w:t>22</w:t>
      </w:r>
      <w:r w:rsidRPr="005307BF">
        <w:rPr>
          <w:rFonts w:ascii="Times New Roman" w:hAnsi="Times New Roman" w:cs="Times New Roman"/>
          <w:sz w:val="24"/>
        </w:rPr>
        <w:t xml:space="preserve"> настоящего  Договора, Лизингодатель вправе взыскать с Лизингополучателя пени в размере 0,03 (три сотых) процента от </w:t>
      </w:r>
      <w:r w:rsidRPr="005307BF">
        <w:rPr>
          <w:rFonts w:ascii="Times New Roman" w:hAnsi="Times New Roman" w:cs="Times New Roman"/>
          <w:spacing w:val="-3"/>
          <w:sz w:val="24"/>
        </w:rPr>
        <w:t xml:space="preserve">Цены досрочного выкупа Имущества, рассчитанной согласно Приложению № </w:t>
      </w:r>
      <w:r w:rsidR="00E11E16" w:rsidRPr="005307BF">
        <w:rPr>
          <w:rFonts w:ascii="Times New Roman" w:hAnsi="Times New Roman" w:cs="Times New Roman"/>
          <w:spacing w:val="-3"/>
          <w:sz w:val="24"/>
        </w:rPr>
        <w:t xml:space="preserve">4 </w:t>
      </w:r>
      <w:r w:rsidRPr="005307BF">
        <w:rPr>
          <w:rFonts w:ascii="Times New Roman" w:hAnsi="Times New Roman" w:cs="Times New Roman"/>
          <w:spacing w:val="-3"/>
          <w:sz w:val="24"/>
        </w:rPr>
        <w:t xml:space="preserve">к настоящему Договору, </w:t>
      </w:r>
      <w:r w:rsidRPr="005307BF">
        <w:rPr>
          <w:rFonts w:ascii="Times New Roman" w:hAnsi="Times New Roman" w:cs="Times New Roman"/>
          <w:sz w:val="24"/>
        </w:rPr>
        <w:t xml:space="preserve">на дату предъявления требования за каждый день допущенного Лизингополучателем нарушения, о чем Лизингодатель обязуется известить Лизингополучателя письменно. </w:t>
      </w:r>
    </w:p>
    <w:p w:rsidR="0076711E" w:rsidRPr="005307BF" w:rsidRDefault="0076711E" w:rsidP="005F0C1C">
      <w:pPr>
        <w:pStyle w:val="a4"/>
        <w:widowControl w:val="0"/>
        <w:spacing w:after="120"/>
        <w:ind w:firstLine="0"/>
        <w:rPr>
          <w:rFonts w:ascii="Times New Roman" w:hAnsi="Times New Roman" w:cs="Times New Roman"/>
          <w:sz w:val="24"/>
        </w:rPr>
      </w:pPr>
      <w:r w:rsidRPr="005307BF">
        <w:rPr>
          <w:rFonts w:ascii="Times New Roman" w:hAnsi="Times New Roman" w:cs="Times New Roman"/>
          <w:sz w:val="24"/>
        </w:rPr>
        <w:t>9.4. Датой признания Лизингополучателем пеней и штрафов, предусмотренных настоящим Договором, считается дата фактического  получения Лизингодателем денежных средств, перечисленных/списанных в порядке акцепта или бесспорном порядке в связи с уплатой пеней и штрафов. Устранение Лизингополучателем допущенных нарушений Договора и оплата пеней и штрафов по Договору не освобождают Лизингополучателя от обязанности компенсировать Лизингодателю убытки и иные любые расходы, связанные с нарушением Лизингополучателем обязательств, предусмотренных настоящим  Договором.</w:t>
      </w:r>
    </w:p>
    <w:p w:rsidR="0076711E" w:rsidRPr="005307BF" w:rsidRDefault="0076711E" w:rsidP="005F0C1C">
      <w:pPr>
        <w:pStyle w:val="a4"/>
        <w:widowControl w:val="0"/>
        <w:tabs>
          <w:tab w:val="left" w:pos="567"/>
        </w:tabs>
        <w:spacing w:after="120"/>
        <w:ind w:firstLine="0"/>
        <w:rPr>
          <w:rFonts w:ascii="Times New Roman" w:hAnsi="Times New Roman" w:cs="Times New Roman"/>
          <w:sz w:val="24"/>
        </w:rPr>
      </w:pPr>
      <w:r w:rsidRPr="005307BF">
        <w:rPr>
          <w:rFonts w:ascii="Times New Roman" w:hAnsi="Times New Roman" w:cs="Times New Roman"/>
          <w:sz w:val="24"/>
        </w:rPr>
        <w:t xml:space="preserve">9.6. </w:t>
      </w:r>
      <w:r w:rsidR="00971117" w:rsidRPr="005307BF">
        <w:rPr>
          <w:rFonts w:ascii="Times New Roman" w:hAnsi="Times New Roman" w:cs="Times New Roman"/>
          <w:sz w:val="24"/>
        </w:rPr>
        <w:t>Е</w:t>
      </w:r>
      <w:r w:rsidRPr="005307BF">
        <w:rPr>
          <w:rFonts w:ascii="Times New Roman" w:hAnsi="Times New Roman" w:cs="Times New Roman"/>
          <w:sz w:val="24"/>
        </w:rPr>
        <w:t>сли после прекращения Лизингодателем своих обязательств по Договору по обстоятельствам, предусмотренным в подпункте 12.2.1. Договора, Лизингополучатель в течение 15 (пятнадцати) дней с даты получения Лизингополучателем заявления</w:t>
      </w:r>
      <w:r w:rsidRPr="005307BF">
        <w:rPr>
          <w:rFonts w:ascii="Times New Roman" w:hAnsi="Times New Roman" w:cs="Times New Roman"/>
          <w:color w:val="000000"/>
          <w:sz w:val="24"/>
        </w:rPr>
        <w:t xml:space="preserve"> о прекращении обязательств по Договору</w:t>
      </w:r>
      <w:r w:rsidRPr="005307BF">
        <w:rPr>
          <w:rFonts w:ascii="Times New Roman" w:hAnsi="Times New Roman" w:cs="Times New Roman"/>
          <w:sz w:val="24"/>
        </w:rPr>
        <w:t xml:space="preserve"> не подпишет договор купли-продажи Имущества и/или имущественных прав в порядке, установленном в пункте 12.4. Договора, Лизингополучатель обязуется уплатить Лизингодателю пеню в размере 0,03 (три сотых) процента от неоплаченной </w:t>
      </w:r>
      <w:r w:rsidRPr="005307BF">
        <w:rPr>
          <w:rFonts w:ascii="Times New Roman" w:hAnsi="Times New Roman" w:cs="Times New Roman"/>
          <w:spacing w:val="-3"/>
          <w:sz w:val="24"/>
        </w:rPr>
        <w:t xml:space="preserve">Цены досрочного выкупа Имущества, рассчитанной согласно Приложению № </w:t>
      </w:r>
      <w:r w:rsidR="00E11E16" w:rsidRPr="005307BF">
        <w:rPr>
          <w:rFonts w:ascii="Times New Roman" w:hAnsi="Times New Roman" w:cs="Times New Roman"/>
          <w:spacing w:val="-3"/>
          <w:sz w:val="24"/>
        </w:rPr>
        <w:t xml:space="preserve">4 </w:t>
      </w:r>
      <w:r w:rsidRPr="005307BF">
        <w:rPr>
          <w:rFonts w:ascii="Times New Roman" w:hAnsi="Times New Roman" w:cs="Times New Roman"/>
          <w:spacing w:val="-3"/>
          <w:sz w:val="24"/>
        </w:rPr>
        <w:t xml:space="preserve">к настоящему Договору, </w:t>
      </w:r>
      <w:r w:rsidRPr="005307BF">
        <w:rPr>
          <w:rFonts w:ascii="Times New Roman" w:hAnsi="Times New Roman" w:cs="Times New Roman"/>
          <w:sz w:val="24"/>
        </w:rPr>
        <w:t>за каждый день просрочки.</w:t>
      </w:r>
    </w:p>
    <w:p w:rsidR="00C9533C" w:rsidRPr="005307BF" w:rsidRDefault="0076711E" w:rsidP="005F0C1C">
      <w:pPr>
        <w:pStyle w:val="a4"/>
        <w:widowControl w:val="0"/>
        <w:spacing w:after="120"/>
        <w:ind w:firstLine="0"/>
        <w:rPr>
          <w:rFonts w:ascii="Times New Roman" w:hAnsi="Times New Roman" w:cs="Times New Roman"/>
          <w:sz w:val="24"/>
        </w:rPr>
      </w:pPr>
      <w:r w:rsidRPr="005307BF">
        <w:rPr>
          <w:rFonts w:ascii="Times New Roman" w:hAnsi="Times New Roman" w:cs="Times New Roman"/>
          <w:sz w:val="24"/>
        </w:rPr>
        <w:t>9.7.  Уплата пени и штрафов не освобождает Лизингополучателя от исполнения своих обязательств по настоящему Договору.</w:t>
      </w:r>
    </w:p>
    <w:p w:rsidR="0076711E" w:rsidRPr="005307BF" w:rsidRDefault="0076711E" w:rsidP="005F0C1C">
      <w:pPr>
        <w:pStyle w:val="1"/>
        <w:spacing w:before="0"/>
        <w:ind w:left="0"/>
        <w:rPr>
          <w:rFonts w:ascii="Times New Roman" w:hAnsi="Times New Roman" w:cs="Times New Roman"/>
          <w:sz w:val="24"/>
        </w:rPr>
      </w:pPr>
      <w:r w:rsidRPr="005307BF">
        <w:rPr>
          <w:rFonts w:ascii="Times New Roman" w:hAnsi="Times New Roman" w:cs="Times New Roman"/>
          <w:sz w:val="24"/>
        </w:rPr>
        <w:t>10. ОБСТОЯТЕЛЬСТВА НЕПРЕОДОЛИМОЙ СИЛЫ</w:t>
      </w:r>
    </w:p>
    <w:p w:rsidR="0076711E" w:rsidRPr="005307BF" w:rsidRDefault="0076711E" w:rsidP="005F0C1C">
      <w:pPr>
        <w:pStyle w:val="a3"/>
        <w:widowControl w:val="0"/>
        <w:spacing w:after="120"/>
        <w:jc w:val="both"/>
        <w:rPr>
          <w:rFonts w:ascii="Times New Roman" w:hAnsi="Times New Roman"/>
          <w:sz w:val="24"/>
          <w:szCs w:val="24"/>
        </w:rPr>
      </w:pPr>
      <w:r w:rsidRPr="005307BF">
        <w:rPr>
          <w:rFonts w:ascii="Times New Roman" w:hAnsi="Times New Roman"/>
          <w:sz w:val="24"/>
          <w:szCs w:val="24"/>
        </w:rPr>
        <w:t xml:space="preserve">10.1. Стороны освобождаются от </w:t>
      </w:r>
      <w:r w:rsidRPr="005307BF">
        <w:rPr>
          <w:rFonts w:ascii="Times New Roman" w:hAnsi="Times New Roman"/>
          <w:bCs/>
          <w:sz w:val="24"/>
          <w:szCs w:val="24"/>
        </w:rPr>
        <w:t>имущественной</w:t>
      </w:r>
      <w:r w:rsidRPr="005307BF">
        <w:rPr>
          <w:rFonts w:ascii="Times New Roman" w:hAnsi="Times New Roman"/>
          <w:sz w:val="24"/>
          <w:szCs w:val="24"/>
        </w:rPr>
        <w:t xml:space="preserve"> ответственности за </w:t>
      </w:r>
      <w:r w:rsidRPr="005307BF">
        <w:rPr>
          <w:rFonts w:ascii="Times New Roman" w:hAnsi="Times New Roman"/>
          <w:bCs/>
          <w:sz w:val="24"/>
          <w:szCs w:val="24"/>
        </w:rPr>
        <w:t>частичное или полное невыполнение</w:t>
      </w:r>
      <w:r w:rsidRPr="005307BF">
        <w:rPr>
          <w:rFonts w:ascii="Times New Roman" w:hAnsi="Times New Roman"/>
          <w:sz w:val="24"/>
          <w:szCs w:val="24"/>
        </w:rPr>
        <w:t xml:space="preserve"> и/или ненадлежащее </w:t>
      </w:r>
      <w:r w:rsidRPr="005307BF">
        <w:rPr>
          <w:rFonts w:ascii="Times New Roman" w:hAnsi="Times New Roman"/>
          <w:bCs/>
          <w:sz w:val="24"/>
          <w:szCs w:val="24"/>
        </w:rPr>
        <w:t>выполнение</w:t>
      </w:r>
      <w:r w:rsidRPr="005307BF">
        <w:rPr>
          <w:rFonts w:ascii="Times New Roman" w:hAnsi="Times New Roman"/>
          <w:sz w:val="24"/>
          <w:szCs w:val="24"/>
        </w:rPr>
        <w:t xml:space="preserve"> обязательств по настоящему Договору в случае, если </w:t>
      </w:r>
      <w:r w:rsidRPr="005307BF">
        <w:rPr>
          <w:rFonts w:ascii="Times New Roman" w:hAnsi="Times New Roman"/>
          <w:bCs/>
          <w:sz w:val="24"/>
          <w:szCs w:val="24"/>
        </w:rPr>
        <w:t>такое невыполнение связано с обстоятельствами непреодолимой силы</w:t>
      </w:r>
      <w:r w:rsidRPr="005307BF">
        <w:rPr>
          <w:rFonts w:ascii="Times New Roman" w:hAnsi="Times New Roman"/>
          <w:sz w:val="24"/>
          <w:szCs w:val="24"/>
        </w:rPr>
        <w:t>.</w:t>
      </w:r>
    </w:p>
    <w:p w:rsidR="0076711E" w:rsidRPr="005307BF" w:rsidRDefault="0076711E" w:rsidP="005F0C1C">
      <w:pPr>
        <w:pStyle w:val="a3"/>
        <w:widowControl w:val="0"/>
        <w:spacing w:after="120"/>
        <w:jc w:val="both"/>
        <w:rPr>
          <w:rFonts w:ascii="Times New Roman" w:hAnsi="Times New Roman"/>
          <w:sz w:val="24"/>
          <w:szCs w:val="24"/>
        </w:rPr>
      </w:pPr>
      <w:r w:rsidRPr="005307BF">
        <w:rPr>
          <w:rFonts w:ascii="Times New Roman" w:hAnsi="Times New Roman"/>
          <w:bCs/>
          <w:sz w:val="24"/>
          <w:szCs w:val="24"/>
        </w:rPr>
        <w:t>10.2. Под обстоятельствами непреодолимой силы понимаются обстоятельства, возникшие после подписания сторонами Договора, в результате непредвиденных и непредотвратимых событий чрезвычайного характера, не поддающихся контролю Сторон и оказывающих непосредственное воздействие на выполнение Договора,</w:t>
      </w:r>
      <w:r w:rsidRPr="005307BF">
        <w:rPr>
          <w:rFonts w:ascii="Times New Roman" w:hAnsi="Times New Roman"/>
          <w:sz w:val="24"/>
          <w:szCs w:val="24"/>
        </w:rPr>
        <w:t xml:space="preserve"> в том числе</w:t>
      </w:r>
      <w:r w:rsidRPr="005307BF">
        <w:rPr>
          <w:rFonts w:ascii="Times New Roman" w:hAnsi="Times New Roman"/>
          <w:bCs/>
          <w:sz w:val="24"/>
          <w:szCs w:val="24"/>
        </w:rPr>
        <w:t>: стихийные бедствия, война, военные действия, запретительные меры государства, оказывающие непосредственное воздействие на  неисполнение обязательств по Договору.</w:t>
      </w:r>
    </w:p>
    <w:p w:rsidR="0076711E" w:rsidRPr="005307BF" w:rsidRDefault="0076711E" w:rsidP="005F0C1C">
      <w:pPr>
        <w:pStyle w:val="a3"/>
        <w:widowControl w:val="0"/>
        <w:spacing w:after="120"/>
        <w:jc w:val="both"/>
        <w:rPr>
          <w:rFonts w:ascii="Times New Roman" w:hAnsi="Times New Roman"/>
          <w:sz w:val="24"/>
          <w:szCs w:val="24"/>
        </w:rPr>
      </w:pPr>
      <w:r w:rsidRPr="005307BF">
        <w:rPr>
          <w:rFonts w:ascii="Times New Roman" w:hAnsi="Times New Roman"/>
          <w:sz w:val="24"/>
          <w:szCs w:val="24"/>
        </w:rPr>
        <w:t xml:space="preserve">10.3. Сторона, для которой создалась невозможность исполнения обязательств по Договору, обязана </w:t>
      </w:r>
      <w:r w:rsidRPr="005307BF">
        <w:rPr>
          <w:rFonts w:ascii="Times New Roman" w:hAnsi="Times New Roman"/>
          <w:bCs/>
          <w:sz w:val="24"/>
          <w:szCs w:val="24"/>
        </w:rPr>
        <w:t>немедленно, но не позднее</w:t>
      </w:r>
      <w:r w:rsidRPr="005307BF">
        <w:rPr>
          <w:rFonts w:ascii="Times New Roman" w:hAnsi="Times New Roman"/>
          <w:sz w:val="24"/>
          <w:szCs w:val="24"/>
        </w:rPr>
        <w:t xml:space="preserve"> </w:t>
      </w:r>
      <w:r w:rsidR="00B2507E" w:rsidRPr="005307BF">
        <w:rPr>
          <w:rFonts w:ascii="Times New Roman" w:hAnsi="Times New Roman"/>
          <w:sz w:val="24"/>
          <w:szCs w:val="24"/>
        </w:rPr>
        <w:t xml:space="preserve">10 </w:t>
      </w:r>
      <w:r w:rsidRPr="005307BF">
        <w:rPr>
          <w:rFonts w:ascii="Times New Roman" w:hAnsi="Times New Roman"/>
          <w:sz w:val="24"/>
          <w:szCs w:val="24"/>
        </w:rPr>
        <w:t>(</w:t>
      </w:r>
      <w:r w:rsidR="00B2507E" w:rsidRPr="005307BF">
        <w:rPr>
          <w:rFonts w:ascii="Times New Roman" w:hAnsi="Times New Roman"/>
          <w:sz w:val="24"/>
          <w:szCs w:val="24"/>
        </w:rPr>
        <w:t>десяти</w:t>
      </w:r>
      <w:r w:rsidRPr="005307BF">
        <w:rPr>
          <w:rFonts w:ascii="Times New Roman" w:hAnsi="Times New Roman"/>
          <w:sz w:val="24"/>
          <w:szCs w:val="24"/>
        </w:rPr>
        <w:t>)</w:t>
      </w:r>
      <w:r w:rsidRPr="005307BF">
        <w:rPr>
          <w:rFonts w:ascii="Times New Roman" w:hAnsi="Times New Roman"/>
          <w:bCs/>
          <w:sz w:val="24"/>
          <w:szCs w:val="24"/>
        </w:rPr>
        <w:t xml:space="preserve"> дней с даты наступления вышеуказанных обстоятельств</w:t>
      </w:r>
      <w:r w:rsidRPr="005307BF">
        <w:rPr>
          <w:rFonts w:ascii="Times New Roman" w:hAnsi="Times New Roman"/>
          <w:sz w:val="24"/>
          <w:szCs w:val="24"/>
        </w:rPr>
        <w:t xml:space="preserve"> </w:t>
      </w:r>
      <w:r w:rsidRPr="005307BF">
        <w:rPr>
          <w:rFonts w:ascii="Times New Roman" w:hAnsi="Times New Roman"/>
          <w:bCs/>
          <w:sz w:val="24"/>
          <w:szCs w:val="24"/>
        </w:rPr>
        <w:t xml:space="preserve">в письменной форме уведомить </w:t>
      </w:r>
      <w:r w:rsidRPr="005307BF">
        <w:rPr>
          <w:rFonts w:ascii="Times New Roman" w:hAnsi="Times New Roman"/>
          <w:sz w:val="24"/>
          <w:szCs w:val="24"/>
        </w:rPr>
        <w:t xml:space="preserve">другую Сторону о наступлении </w:t>
      </w:r>
      <w:r w:rsidRPr="005307BF">
        <w:rPr>
          <w:rFonts w:ascii="Times New Roman" w:hAnsi="Times New Roman"/>
          <w:bCs/>
          <w:sz w:val="24"/>
          <w:szCs w:val="24"/>
        </w:rPr>
        <w:t xml:space="preserve">и предполагаемом сроке действия </w:t>
      </w:r>
      <w:r w:rsidRPr="005307BF">
        <w:rPr>
          <w:rFonts w:ascii="Times New Roman" w:hAnsi="Times New Roman"/>
          <w:sz w:val="24"/>
          <w:szCs w:val="24"/>
        </w:rPr>
        <w:t>вышеуказанных обстоятельств.</w:t>
      </w:r>
    </w:p>
    <w:p w:rsidR="0076711E" w:rsidRPr="005307BF" w:rsidRDefault="0076711E" w:rsidP="005F0C1C">
      <w:pPr>
        <w:pStyle w:val="a3"/>
        <w:widowControl w:val="0"/>
        <w:spacing w:after="120"/>
        <w:jc w:val="both"/>
        <w:rPr>
          <w:rFonts w:ascii="Times New Roman" w:hAnsi="Times New Roman"/>
          <w:sz w:val="24"/>
          <w:szCs w:val="24"/>
        </w:rPr>
      </w:pPr>
      <w:r w:rsidRPr="005307BF">
        <w:rPr>
          <w:rFonts w:ascii="Times New Roman" w:hAnsi="Times New Roman"/>
          <w:bCs/>
          <w:sz w:val="24"/>
          <w:szCs w:val="24"/>
        </w:rPr>
        <w:t xml:space="preserve">10.4. </w:t>
      </w:r>
      <w:r w:rsidR="00971117" w:rsidRPr="005307BF">
        <w:rPr>
          <w:rFonts w:ascii="Times New Roman" w:hAnsi="Times New Roman"/>
          <w:bCs/>
          <w:sz w:val="24"/>
          <w:szCs w:val="24"/>
        </w:rPr>
        <w:t xml:space="preserve"> </w:t>
      </w:r>
      <w:r w:rsidRPr="005307BF">
        <w:rPr>
          <w:rFonts w:ascii="Times New Roman" w:hAnsi="Times New Roman"/>
          <w:bCs/>
          <w:sz w:val="24"/>
          <w:szCs w:val="24"/>
        </w:rPr>
        <w:t xml:space="preserve">Надлежащим доказательством наличия и продолжительности обстоятельств непреодолимой силы является сертификат (справка), выданная торгово-промышленной палатой РФ или иным уполномоченным компетентным органом (организацией). </w:t>
      </w:r>
      <w:r w:rsidRPr="005307BF">
        <w:rPr>
          <w:rFonts w:ascii="Times New Roman" w:hAnsi="Times New Roman"/>
          <w:bCs/>
          <w:sz w:val="24"/>
          <w:szCs w:val="24"/>
        </w:rPr>
        <w:lastRenderedPageBreak/>
        <w:t>Неуведомление, несвоевременное и/или ненадлежащее уведомление о наступлении вышеуказанных обстоятельств лишает Стороны права ссылаться на любые из них как на причину освобождения от ответственности за невыполнение Стороной её обязательств</w:t>
      </w:r>
      <w:r w:rsidRPr="005307BF">
        <w:rPr>
          <w:rFonts w:ascii="Times New Roman" w:hAnsi="Times New Roman"/>
          <w:sz w:val="24"/>
          <w:szCs w:val="24"/>
        </w:rPr>
        <w:t>.</w:t>
      </w:r>
    </w:p>
    <w:p w:rsidR="0076711E" w:rsidRPr="005307BF" w:rsidRDefault="0076711E" w:rsidP="005F0C1C">
      <w:pPr>
        <w:pStyle w:val="a3"/>
        <w:widowControl w:val="0"/>
        <w:spacing w:after="120"/>
        <w:jc w:val="both"/>
        <w:rPr>
          <w:rFonts w:ascii="Times New Roman" w:hAnsi="Times New Roman"/>
          <w:sz w:val="24"/>
          <w:szCs w:val="24"/>
        </w:rPr>
      </w:pPr>
      <w:r w:rsidRPr="005307BF">
        <w:rPr>
          <w:rFonts w:ascii="Times New Roman" w:hAnsi="Times New Roman"/>
          <w:bCs/>
          <w:sz w:val="24"/>
          <w:szCs w:val="24"/>
        </w:rPr>
        <w:t>10.5.  После наступления обстоятельств непреодолимой силы и надлежащего уведомления Стороны немедленно проведут взаимные консультации для принятия необходимых мер. Если какое-либо из обстоятельств непреодолимой силы непосредственно повлияет на выполнение каких-либо обязательств по Договору, период их выполнения будет продлён на срок действия вышеуказанных обстоятельств.</w:t>
      </w:r>
    </w:p>
    <w:p w:rsidR="0076711E" w:rsidRPr="005307BF" w:rsidRDefault="0076711E" w:rsidP="005F0C1C">
      <w:pPr>
        <w:pStyle w:val="a3"/>
        <w:widowControl w:val="0"/>
        <w:spacing w:after="120"/>
        <w:jc w:val="both"/>
        <w:rPr>
          <w:rFonts w:ascii="Times New Roman" w:hAnsi="Times New Roman"/>
          <w:sz w:val="24"/>
          <w:szCs w:val="24"/>
        </w:rPr>
      </w:pPr>
      <w:r w:rsidRPr="005307BF">
        <w:rPr>
          <w:rFonts w:ascii="Times New Roman" w:hAnsi="Times New Roman"/>
          <w:bCs/>
          <w:sz w:val="24"/>
          <w:szCs w:val="24"/>
        </w:rPr>
        <w:t>10.6.  В случае, если обстоятельства непреодолимой силы продлятся более шести месяцев, каждая из Сторон имеет право отказаться от дальнейшего выполнения обязательств по настоящему Договору, при этом Стороны обязаны произвести полные взаиморасчёты по уже реализованной части настоящего Договора и ни одна из Сторон не будет иметь права на возмещение убытков, включая реальный ущерб и упущенную выгоду</w:t>
      </w:r>
      <w:r w:rsidRPr="005307BF">
        <w:rPr>
          <w:rFonts w:ascii="Times New Roman" w:hAnsi="Times New Roman"/>
          <w:sz w:val="24"/>
          <w:szCs w:val="24"/>
        </w:rPr>
        <w:t>.</w:t>
      </w:r>
    </w:p>
    <w:p w:rsidR="0076711E" w:rsidRPr="005307BF" w:rsidRDefault="0076711E" w:rsidP="005F0C1C">
      <w:pPr>
        <w:pStyle w:val="1"/>
        <w:spacing w:before="0"/>
        <w:ind w:left="0"/>
        <w:rPr>
          <w:rFonts w:ascii="Times New Roman" w:hAnsi="Times New Roman" w:cs="Times New Roman"/>
          <w:sz w:val="24"/>
        </w:rPr>
      </w:pPr>
      <w:r w:rsidRPr="005307BF">
        <w:rPr>
          <w:rFonts w:ascii="Times New Roman" w:hAnsi="Times New Roman" w:cs="Times New Roman"/>
          <w:sz w:val="24"/>
        </w:rPr>
        <w:t>11. РАЗРЕШЕНИЕ СПОРОВ</w:t>
      </w:r>
    </w:p>
    <w:p w:rsidR="00B00E0C" w:rsidRPr="005307BF" w:rsidRDefault="0076711E" w:rsidP="00B00E0C">
      <w:pPr>
        <w:widowControl w:val="0"/>
        <w:shd w:val="clear" w:color="auto" w:fill="FFFFFF"/>
        <w:tabs>
          <w:tab w:val="left" w:pos="1253"/>
        </w:tabs>
        <w:autoSpaceDE w:val="0"/>
        <w:autoSpaceDN w:val="0"/>
        <w:adjustRightInd w:val="0"/>
        <w:jc w:val="both"/>
        <w:rPr>
          <w:rFonts w:ascii="Times New Roman" w:hAnsi="Times New Roman"/>
          <w:sz w:val="24"/>
        </w:rPr>
      </w:pPr>
      <w:r w:rsidRPr="005307BF">
        <w:rPr>
          <w:rFonts w:ascii="Times New Roman" w:hAnsi="Times New Roman"/>
          <w:bCs/>
          <w:sz w:val="24"/>
        </w:rPr>
        <w:t xml:space="preserve">11.1. </w:t>
      </w:r>
      <w:r w:rsidR="00B00E0C" w:rsidRPr="005307BF">
        <w:rPr>
          <w:rFonts w:ascii="Times New Roman" w:hAnsi="Times New Roman"/>
          <w:sz w:val="24"/>
        </w:rPr>
        <w:t>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г. Москвы.</w:t>
      </w:r>
    </w:p>
    <w:p w:rsidR="00B00E0C" w:rsidRPr="005307BF" w:rsidRDefault="00B00E0C" w:rsidP="00B00E0C">
      <w:pPr>
        <w:widowControl w:val="0"/>
        <w:shd w:val="clear" w:color="auto" w:fill="FFFFFF"/>
        <w:tabs>
          <w:tab w:val="left" w:pos="1253"/>
        </w:tabs>
        <w:autoSpaceDE w:val="0"/>
        <w:autoSpaceDN w:val="0"/>
        <w:adjustRightInd w:val="0"/>
        <w:jc w:val="both"/>
        <w:rPr>
          <w:rFonts w:ascii="Times New Roman" w:hAnsi="Times New Roman"/>
          <w:sz w:val="24"/>
        </w:rPr>
      </w:pPr>
      <w:r w:rsidRPr="005307BF">
        <w:rPr>
          <w:rFonts w:ascii="Times New Roman" w:hAnsi="Times New Roman"/>
          <w:sz w:val="24"/>
        </w:rPr>
        <w:t xml:space="preserve">         До обращения в Арбитражный суд г. Москвы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 </w:t>
      </w:r>
    </w:p>
    <w:p w:rsidR="00B00E0C" w:rsidRPr="005307BF" w:rsidRDefault="00B00E0C" w:rsidP="00B00E0C">
      <w:pPr>
        <w:tabs>
          <w:tab w:val="left" w:pos="284"/>
        </w:tabs>
        <w:jc w:val="both"/>
        <w:rPr>
          <w:rFonts w:ascii="Times New Roman" w:hAnsi="Times New Roman"/>
          <w:color w:val="FF0000"/>
          <w:sz w:val="24"/>
          <w:vertAlign w:val="superscript"/>
        </w:rPr>
      </w:pPr>
    </w:p>
    <w:p w:rsidR="0076711E" w:rsidRPr="005307BF" w:rsidRDefault="0076711E" w:rsidP="005F0C1C">
      <w:pPr>
        <w:pStyle w:val="1"/>
        <w:spacing w:before="0"/>
        <w:ind w:left="0"/>
        <w:rPr>
          <w:rFonts w:ascii="Times New Roman" w:hAnsi="Times New Roman" w:cs="Times New Roman"/>
          <w:sz w:val="24"/>
        </w:rPr>
      </w:pPr>
      <w:r w:rsidRPr="005307BF">
        <w:rPr>
          <w:rFonts w:ascii="Times New Roman" w:hAnsi="Times New Roman" w:cs="Times New Roman"/>
          <w:sz w:val="24"/>
        </w:rPr>
        <w:t>12. СРОК ДЕЙСТВИЯ И ПОРЯДОК РАСТОРЖЕНИЯ ДОГОВОРА</w:t>
      </w:r>
    </w:p>
    <w:p w:rsidR="0011706A" w:rsidRPr="005307BF" w:rsidRDefault="0076711E" w:rsidP="0011706A">
      <w:pPr>
        <w:jc w:val="both"/>
        <w:rPr>
          <w:rFonts w:ascii="Times New Roman" w:hAnsi="Times New Roman"/>
          <w:bCs/>
          <w:sz w:val="24"/>
        </w:rPr>
      </w:pPr>
      <w:r w:rsidRPr="005307BF">
        <w:rPr>
          <w:rFonts w:ascii="Times New Roman" w:hAnsi="Times New Roman"/>
          <w:sz w:val="24"/>
        </w:rPr>
        <w:t xml:space="preserve">12.1. </w:t>
      </w:r>
    </w:p>
    <w:p w:rsidR="0011706A" w:rsidRPr="005307BF" w:rsidRDefault="0011706A" w:rsidP="0011706A">
      <w:pPr>
        <w:jc w:val="both"/>
        <w:rPr>
          <w:rFonts w:ascii="Times New Roman" w:hAnsi="Times New Roman"/>
          <w:bCs/>
          <w:sz w:val="24"/>
        </w:rPr>
      </w:pPr>
      <w:r w:rsidRPr="005307BF">
        <w:rPr>
          <w:rFonts w:ascii="Times New Roman" w:hAnsi="Times New Roman"/>
          <w:bCs/>
          <w:sz w:val="24"/>
        </w:rPr>
        <w:t>Настоящий Договор считается заключенным с даты его государственной регистрации</w:t>
      </w:r>
      <w:r w:rsidRPr="005307BF" w:rsidDel="00401736">
        <w:rPr>
          <w:rFonts w:ascii="Times New Roman" w:hAnsi="Times New Roman"/>
          <w:bCs/>
          <w:sz w:val="24"/>
        </w:rPr>
        <w:t xml:space="preserve"> </w:t>
      </w:r>
      <w:r w:rsidRPr="005307BF">
        <w:rPr>
          <w:rFonts w:ascii="Times New Roman" w:hAnsi="Times New Roman"/>
          <w:bCs/>
          <w:sz w:val="24"/>
        </w:rPr>
        <w:t xml:space="preserve">и действует до полного исполнения Сторонами всех обязательств, предусмотренных настоящим Договором. Обязательства Сторон по Спецификации считаются исполненными при наступлении в совокупности следующих условий: (а) истечение Срока лизинга; (б) выполнение Сторонами окончательного расчета в отношении Имущества. </w:t>
      </w:r>
    </w:p>
    <w:p w:rsidR="0076711E" w:rsidRPr="005307BF" w:rsidRDefault="0076711E" w:rsidP="0011706A">
      <w:pPr>
        <w:jc w:val="both"/>
        <w:rPr>
          <w:rFonts w:ascii="Times New Roman" w:hAnsi="Times New Roman"/>
          <w:sz w:val="24"/>
        </w:rPr>
      </w:pPr>
      <w:r w:rsidRPr="005307BF">
        <w:rPr>
          <w:rFonts w:ascii="Times New Roman" w:hAnsi="Times New Roman"/>
          <w:sz w:val="24"/>
        </w:rPr>
        <w:t xml:space="preserve">12.2. Стороны вправе досрочно прекратить свои обязательства по основаниям, предусмотренным настоящим Договором. </w:t>
      </w:r>
    </w:p>
    <w:p w:rsidR="0076711E" w:rsidRPr="005307BF" w:rsidRDefault="0076711E" w:rsidP="005F0C1C">
      <w:pPr>
        <w:widowControl w:val="0"/>
        <w:tabs>
          <w:tab w:val="left" w:pos="851"/>
        </w:tabs>
        <w:spacing w:before="120"/>
        <w:jc w:val="both"/>
        <w:rPr>
          <w:rFonts w:ascii="Times New Roman" w:hAnsi="Times New Roman"/>
          <w:sz w:val="24"/>
        </w:rPr>
      </w:pPr>
      <w:r w:rsidRPr="005307BF">
        <w:rPr>
          <w:rFonts w:ascii="Times New Roman" w:hAnsi="Times New Roman"/>
          <w:sz w:val="24"/>
        </w:rPr>
        <w:t>12.2.1. Лизингодатель вправе в одностороннем порядке отказаться от исполнения Договора (досрочное прекращение Договора) путем заявления Лизингополучателю об одностороннем отказе от исполнения Договора во внесудебном порядке.  Отказ Лизингодателя от исполнения настоящего Договора возможен в случае наступления следующих обстоятельств:</w:t>
      </w:r>
    </w:p>
    <w:p w:rsidR="0076711E" w:rsidRPr="005307BF" w:rsidRDefault="0076711E" w:rsidP="005F0C1C">
      <w:pPr>
        <w:widowControl w:val="0"/>
        <w:numPr>
          <w:ilvl w:val="0"/>
          <w:numId w:val="23"/>
        </w:numPr>
        <w:tabs>
          <w:tab w:val="left" w:pos="851"/>
        </w:tabs>
        <w:spacing w:before="120"/>
        <w:ind w:left="0" w:firstLine="0"/>
        <w:jc w:val="both"/>
        <w:rPr>
          <w:rFonts w:ascii="Times New Roman" w:hAnsi="Times New Roman"/>
          <w:sz w:val="24"/>
        </w:rPr>
      </w:pPr>
      <w:r w:rsidRPr="005307BF">
        <w:rPr>
          <w:rFonts w:ascii="Times New Roman" w:hAnsi="Times New Roman"/>
          <w:sz w:val="24"/>
        </w:rPr>
        <w:t>если Имущество используется Лизингополучателем с существенными неоднократными нарушениями условий данного Договора или назначения Имущества;</w:t>
      </w:r>
    </w:p>
    <w:p w:rsidR="0076711E" w:rsidRPr="005307BF" w:rsidRDefault="0076711E" w:rsidP="005F0C1C">
      <w:pPr>
        <w:pStyle w:val="21"/>
        <w:numPr>
          <w:ilvl w:val="0"/>
          <w:numId w:val="23"/>
        </w:numPr>
        <w:tabs>
          <w:tab w:val="left" w:pos="851"/>
        </w:tabs>
        <w:spacing w:before="120"/>
        <w:ind w:left="0" w:firstLine="0"/>
        <w:jc w:val="both"/>
        <w:rPr>
          <w:rFonts w:ascii="Times New Roman" w:hAnsi="Times New Roman"/>
          <w:sz w:val="24"/>
          <w:szCs w:val="24"/>
        </w:rPr>
      </w:pPr>
      <w:r w:rsidRPr="005307BF">
        <w:rPr>
          <w:rFonts w:ascii="Times New Roman" w:hAnsi="Times New Roman"/>
          <w:sz w:val="24"/>
          <w:szCs w:val="24"/>
        </w:rPr>
        <w:t>если Лизингополучатель не производит необходимый ремонт и профилактическое обслуживание Имущества в соответствии с техническими условиями;</w:t>
      </w:r>
    </w:p>
    <w:p w:rsidR="0076711E" w:rsidRPr="005307BF" w:rsidRDefault="0076711E" w:rsidP="005F0C1C">
      <w:pPr>
        <w:pStyle w:val="21"/>
        <w:numPr>
          <w:ilvl w:val="0"/>
          <w:numId w:val="23"/>
        </w:numPr>
        <w:tabs>
          <w:tab w:val="left" w:pos="851"/>
        </w:tabs>
        <w:spacing w:before="120"/>
        <w:ind w:left="0" w:firstLine="0"/>
        <w:jc w:val="both"/>
        <w:rPr>
          <w:rFonts w:ascii="Times New Roman" w:hAnsi="Times New Roman"/>
          <w:sz w:val="24"/>
          <w:szCs w:val="24"/>
        </w:rPr>
      </w:pPr>
      <w:r w:rsidRPr="005307BF">
        <w:rPr>
          <w:rFonts w:ascii="Times New Roman" w:hAnsi="Times New Roman"/>
          <w:sz w:val="24"/>
          <w:szCs w:val="24"/>
        </w:rPr>
        <w:t>если Лизингополучатель не обеспечивает возможность свободного доступа Лизингодателя к Имуществу с целью проверки его наличия и состояния в соответствии с п.7.6. Договора, либо препятствует такому доступу;</w:t>
      </w:r>
    </w:p>
    <w:p w:rsidR="0076711E" w:rsidRPr="005307BF" w:rsidRDefault="0076711E" w:rsidP="005F0C1C">
      <w:pPr>
        <w:pStyle w:val="21"/>
        <w:numPr>
          <w:ilvl w:val="0"/>
          <w:numId w:val="23"/>
        </w:numPr>
        <w:tabs>
          <w:tab w:val="left" w:pos="851"/>
        </w:tabs>
        <w:spacing w:before="120"/>
        <w:ind w:left="0" w:firstLine="0"/>
        <w:jc w:val="both"/>
        <w:rPr>
          <w:rFonts w:ascii="Times New Roman" w:hAnsi="Times New Roman"/>
          <w:sz w:val="24"/>
          <w:szCs w:val="24"/>
        </w:rPr>
      </w:pPr>
      <w:r w:rsidRPr="005307BF">
        <w:rPr>
          <w:rFonts w:ascii="Times New Roman" w:hAnsi="Times New Roman"/>
          <w:sz w:val="24"/>
          <w:szCs w:val="24"/>
        </w:rPr>
        <w:t>если Лизингополучатель более 2 (Двух) раз подряд по истечении установленного настоящим Договором срока платежа не осуществляет полностью оплату Лизингового платежа, а равно более 2 (Двух) раз в течение 6 (шести) месяцев допустил задержку платежа более чем на 5 (пять) банковских дней;</w:t>
      </w:r>
    </w:p>
    <w:p w:rsidR="0011706A" w:rsidRPr="005307BF" w:rsidRDefault="0011706A" w:rsidP="0011706A">
      <w:pPr>
        <w:pStyle w:val="21"/>
        <w:numPr>
          <w:ilvl w:val="0"/>
          <w:numId w:val="23"/>
        </w:numPr>
        <w:tabs>
          <w:tab w:val="left" w:pos="851"/>
        </w:tabs>
        <w:spacing w:before="120"/>
        <w:ind w:left="0" w:firstLine="0"/>
        <w:jc w:val="both"/>
        <w:rPr>
          <w:rFonts w:ascii="Times New Roman" w:hAnsi="Times New Roman"/>
          <w:sz w:val="24"/>
          <w:szCs w:val="24"/>
        </w:rPr>
      </w:pPr>
      <w:r w:rsidRPr="005307BF">
        <w:rPr>
          <w:rFonts w:ascii="Times New Roman" w:hAnsi="Times New Roman"/>
          <w:sz w:val="24"/>
          <w:szCs w:val="24"/>
        </w:rPr>
        <w:lastRenderedPageBreak/>
        <w:t xml:space="preserve">если в отношении Лизингополучателя: (1) введена  процедура банкротства; (2) </w:t>
      </w:r>
      <w:r w:rsidRPr="005307BF">
        <w:rPr>
          <w:rFonts w:ascii="Times New Roman" w:hAnsi="Times New Roman"/>
          <w:iCs/>
          <w:sz w:val="24"/>
          <w:szCs w:val="24"/>
        </w:rPr>
        <w:t>возбуждено дело о ликвидации; (3) уполномоченным органом или учредителями (участниками) Лизингополучателя принято решение о ликвидации Лизингополучателя как юридического лица;</w:t>
      </w:r>
    </w:p>
    <w:p w:rsidR="0076711E" w:rsidRPr="005307BF" w:rsidRDefault="0076711E" w:rsidP="005F0C1C">
      <w:pPr>
        <w:pStyle w:val="21"/>
        <w:numPr>
          <w:ilvl w:val="0"/>
          <w:numId w:val="23"/>
        </w:numPr>
        <w:tabs>
          <w:tab w:val="left" w:pos="851"/>
        </w:tabs>
        <w:spacing w:before="120"/>
        <w:ind w:left="0" w:firstLine="0"/>
        <w:jc w:val="both"/>
        <w:rPr>
          <w:rFonts w:ascii="Times New Roman" w:hAnsi="Times New Roman"/>
          <w:sz w:val="24"/>
          <w:szCs w:val="24"/>
        </w:rPr>
      </w:pPr>
      <w:r w:rsidRPr="005307BF">
        <w:rPr>
          <w:rFonts w:ascii="Times New Roman" w:hAnsi="Times New Roman"/>
          <w:sz w:val="24"/>
          <w:szCs w:val="24"/>
        </w:rPr>
        <w:t>большая часть имущества и/или денежных средств Лизингополучателя арестована и/или конфискована в связи с административным/уголовным/налоговым производством;</w:t>
      </w:r>
    </w:p>
    <w:p w:rsidR="0076711E" w:rsidRPr="005307BF" w:rsidRDefault="0076711E" w:rsidP="005F0C1C">
      <w:pPr>
        <w:pStyle w:val="21"/>
        <w:numPr>
          <w:ilvl w:val="0"/>
          <w:numId w:val="23"/>
        </w:numPr>
        <w:tabs>
          <w:tab w:val="left" w:pos="851"/>
        </w:tabs>
        <w:spacing w:before="120"/>
        <w:ind w:left="0" w:firstLine="0"/>
        <w:jc w:val="both"/>
        <w:rPr>
          <w:rFonts w:ascii="Times New Roman" w:hAnsi="Times New Roman"/>
          <w:sz w:val="24"/>
          <w:szCs w:val="24"/>
        </w:rPr>
      </w:pPr>
      <w:r w:rsidRPr="005307BF">
        <w:rPr>
          <w:rFonts w:ascii="Times New Roman" w:hAnsi="Times New Roman"/>
          <w:sz w:val="24"/>
          <w:szCs w:val="24"/>
        </w:rPr>
        <w:t>если Контракт не вступил в силу или был досрочно расторгнут по любой причине;</w:t>
      </w:r>
    </w:p>
    <w:p w:rsidR="0076711E" w:rsidRPr="005307BF" w:rsidRDefault="0076711E" w:rsidP="005F0C1C">
      <w:pPr>
        <w:pStyle w:val="21"/>
        <w:numPr>
          <w:ilvl w:val="0"/>
          <w:numId w:val="23"/>
        </w:numPr>
        <w:tabs>
          <w:tab w:val="left" w:pos="851"/>
        </w:tabs>
        <w:spacing w:before="120"/>
        <w:ind w:left="0" w:firstLine="0"/>
        <w:jc w:val="both"/>
        <w:rPr>
          <w:rFonts w:ascii="Times New Roman" w:hAnsi="Times New Roman"/>
          <w:sz w:val="24"/>
          <w:szCs w:val="24"/>
        </w:rPr>
      </w:pPr>
      <w:r w:rsidRPr="005307BF">
        <w:rPr>
          <w:rFonts w:ascii="Times New Roman" w:hAnsi="Times New Roman"/>
          <w:sz w:val="24"/>
          <w:szCs w:val="24"/>
        </w:rPr>
        <w:t>если решения о реорганизации Лизингополучателя или передаче активов не содержат правопреемства в отношении прав и обязанностей по настоящему Договору;</w:t>
      </w:r>
    </w:p>
    <w:p w:rsidR="0076711E" w:rsidRPr="005307BF" w:rsidRDefault="0076711E" w:rsidP="005F0C1C">
      <w:pPr>
        <w:pStyle w:val="21"/>
        <w:numPr>
          <w:ilvl w:val="0"/>
          <w:numId w:val="23"/>
        </w:numPr>
        <w:tabs>
          <w:tab w:val="left" w:pos="851"/>
        </w:tabs>
        <w:spacing w:before="120"/>
        <w:ind w:left="0" w:firstLine="0"/>
        <w:jc w:val="both"/>
        <w:rPr>
          <w:rFonts w:ascii="Times New Roman" w:hAnsi="Times New Roman"/>
          <w:sz w:val="24"/>
          <w:szCs w:val="24"/>
        </w:rPr>
      </w:pPr>
      <w:r w:rsidRPr="005307BF">
        <w:rPr>
          <w:rFonts w:ascii="Times New Roman" w:hAnsi="Times New Roman"/>
          <w:sz w:val="24"/>
          <w:szCs w:val="24"/>
        </w:rPr>
        <w:t>в случае, если Лизингополучателем указаны заведомо ложные сведения в Заявлении на страхование в соответствии с п.6.9 настоящего Договора;</w:t>
      </w:r>
    </w:p>
    <w:p w:rsidR="0076711E" w:rsidRPr="005307BF" w:rsidRDefault="0076711E" w:rsidP="005F0C1C">
      <w:pPr>
        <w:pStyle w:val="21"/>
        <w:numPr>
          <w:ilvl w:val="0"/>
          <w:numId w:val="23"/>
        </w:numPr>
        <w:tabs>
          <w:tab w:val="left" w:pos="851"/>
          <w:tab w:val="left" w:pos="993"/>
        </w:tabs>
        <w:spacing w:before="120"/>
        <w:ind w:left="0" w:firstLine="0"/>
        <w:jc w:val="both"/>
        <w:rPr>
          <w:rFonts w:ascii="Times New Roman" w:hAnsi="Times New Roman"/>
          <w:sz w:val="24"/>
          <w:szCs w:val="24"/>
        </w:rPr>
      </w:pPr>
      <w:r w:rsidRPr="005307BF">
        <w:rPr>
          <w:rFonts w:ascii="Times New Roman" w:hAnsi="Times New Roman"/>
          <w:sz w:val="24"/>
          <w:szCs w:val="24"/>
        </w:rPr>
        <w:t>если Имущество передано по Акту передачи Имущества в лизинг, но Лизингополучатель не осуществил регистрацию Имущества в сроки, установленные п.7.</w:t>
      </w:r>
      <w:r w:rsidR="00E11E16" w:rsidRPr="005307BF">
        <w:rPr>
          <w:rFonts w:ascii="Times New Roman" w:hAnsi="Times New Roman"/>
          <w:sz w:val="24"/>
          <w:szCs w:val="24"/>
        </w:rPr>
        <w:t xml:space="preserve">10 </w:t>
      </w:r>
      <w:r w:rsidRPr="005307BF">
        <w:rPr>
          <w:rFonts w:ascii="Times New Roman" w:hAnsi="Times New Roman"/>
          <w:sz w:val="24"/>
          <w:szCs w:val="24"/>
        </w:rPr>
        <w:t>Договора;</w:t>
      </w:r>
    </w:p>
    <w:p w:rsidR="0076711E" w:rsidRPr="005307BF" w:rsidRDefault="0076711E" w:rsidP="005F0C1C">
      <w:pPr>
        <w:pStyle w:val="21"/>
        <w:numPr>
          <w:ilvl w:val="0"/>
          <w:numId w:val="23"/>
        </w:numPr>
        <w:tabs>
          <w:tab w:val="left" w:pos="851"/>
          <w:tab w:val="left" w:pos="993"/>
        </w:tabs>
        <w:spacing w:before="120"/>
        <w:ind w:left="0" w:firstLine="0"/>
        <w:jc w:val="both"/>
        <w:rPr>
          <w:rFonts w:ascii="Times New Roman" w:hAnsi="Times New Roman"/>
          <w:sz w:val="24"/>
          <w:szCs w:val="24"/>
        </w:rPr>
      </w:pPr>
      <w:r w:rsidRPr="005307BF">
        <w:rPr>
          <w:rFonts w:ascii="Times New Roman" w:hAnsi="Times New Roman"/>
          <w:sz w:val="24"/>
          <w:szCs w:val="24"/>
        </w:rPr>
        <w:t xml:space="preserve">в случае снижения выручки Лизингополучателя за отчетный период более, чем в два раза по сравнению с аналогичным периодом прошлого года; </w:t>
      </w:r>
    </w:p>
    <w:p w:rsidR="0076711E" w:rsidRPr="005307BF" w:rsidRDefault="0076711E" w:rsidP="005F0C1C">
      <w:pPr>
        <w:pStyle w:val="21"/>
        <w:numPr>
          <w:ilvl w:val="0"/>
          <w:numId w:val="23"/>
        </w:numPr>
        <w:tabs>
          <w:tab w:val="left" w:pos="851"/>
          <w:tab w:val="left" w:pos="993"/>
        </w:tabs>
        <w:spacing w:before="120"/>
        <w:ind w:left="0" w:firstLine="0"/>
        <w:jc w:val="both"/>
        <w:rPr>
          <w:rFonts w:ascii="Times New Roman" w:hAnsi="Times New Roman"/>
          <w:sz w:val="24"/>
          <w:szCs w:val="24"/>
        </w:rPr>
      </w:pPr>
      <w:r w:rsidRPr="005307BF">
        <w:rPr>
          <w:rFonts w:ascii="Times New Roman" w:hAnsi="Times New Roman"/>
          <w:sz w:val="24"/>
          <w:szCs w:val="24"/>
        </w:rPr>
        <w:t>в случае задержки Лизингополучателем на срок более 30 календарных дней предоставления документов, указанных в пп.13.3.1.-13.3.3. Договора;</w:t>
      </w:r>
    </w:p>
    <w:p w:rsidR="0076711E" w:rsidRPr="005307BF" w:rsidRDefault="0076711E" w:rsidP="005F0C1C">
      <w:pPr>
        <w:pStyle w:val="21"/>
        <w:numPr>
          <w:ilvl w:val="0"/>
          <w:numId w:val="23"/>
        </w:numPr>
        <w:tabs>
          <w:tab w:val="left" w:pos="851"/>
          <w:tab w:val="left" w:pos="993"/>
        </w:tabs>
        <w:spacing w:before="120"/>
        <w:ind w:left="0" w:firstLine="0"/>
        <w:jc w:val="both"/>
        <w:rPr>
          <w:rFonts w:ascii="Times New Roman" w:hAnsi="Times New Roman"/>
          <w:sz w:val="24"/>
          <w:szCs w:val="24"/>
        </w:rPr>
      </w:pPr>
      <w:r w:rsidRPr="005307BF">
        <w:rPr>
          <w:rFonts w:ascii="Times New Roman" w:hAnsi="Times New Roman"/>
          <w:sz w:val="24"/>
          <w:szCs w:val="24"/>
        </w:rPr>
        <w:t>в случае нарушения Лизингополучателем условий Договора (ов) страхования (страхового (ых) полиса (ов)) и соответствующих правил страхования;</w:t>
      </w:r>
    </w:p>
    <w:p w:rsidR="0076711E" w:rsidRPr="005307BF" w:rsidRDefault="0076711E" w:rsidP="005F0C1C">
      <w:pPr>
        <w:pStyle w:val="21"/>
        <w:numPr>
          <w:ilvl w:val="0"/>
          <w:numId w:val="23"/>
        </w:numPr>
        <w:tabs>
          <w:tab w:val="left" w:pos="851"/>
          <w:tab w:val="left" w:pos="993"/>
        </w:tabs>
        <w:spacing w:before="120"/>
        <w:ind w:left="0" w:firstLine="0"/>
        <w:jc w:val="both"/>
        <w:rPr>
          <w:rFonts w:ascii="Times New Roman" w:hAnsi="Times New Roman"/>
          <w:sz w:val="24"/>
          <w:szCs w:val="24"/>
        </w:rPr>
      </w:pPr>
      <w:r w:rsidRPr="005307BF">
        <w:rPr>
          <w:rFonts w:ascii="Times New Roman" w:hAnsi="Times New Roman"/>
          <w:sz w:val="24"/>
          <w:szCs w:val="24"/>
        </w:rPr>
        <w:t>если Продавец не исполнил своих обязательств по гарантийным обязательствам по Контракту в связи с чем Имущество не может эксплуатироваться.</w:t>
      </w:r>
    </w:p>
    <w:p w:rsidR="00912F32" w:rsidRPr="005307BF" w:rsidRDefault="0076711E" w:rsidP="005F0C1C">
      <w:pPr>
        <w:tabs>
          <w:tab w:val="left" w:pos="851"/>
        </w:tabs>
        <w:spacing w:before="120"/>
        <w:jc w:val="both"/>
        <w:rPr>
          <w:rFonts w:ascii="Times New Roman" w:hAnsi="Times New Roman"/>
          <w:sz w:val="24"/>
        </w:rPr>
      </w:pPr>
      <w:r w:rsidRPr="005307BF">
        <w:rPr>
          <w:rFonts w:ascii="Times New Roman" w:hAnsi="Times New Roman"/>
          <w:sz w:val="24"/>
        </w:rPr>
        <w:t xml:space="preserve">Лизингодатель вправе в одностороннем порядке отказаться от исполнения Договора по указанным основаниям посредством направления Лизингополучателю соответствующего письменного уведомления (далее – «Уведомление»). </w:t>
      </w:r>
    </w:p>
    <w:p w:rsidR="0076711E" w:rsidRPr="005307BF" w:rsidRDefault="0076711E" w:rsidP="005F0C1C">
      <w:pPr>
        <w:pStyle w:val="21"/>
        <w:tabs>
          <w:tab w:val="left" w:pos="851"/>
        </w:tabs>
        <w:spacing w:before="120"/>
        <w:ind w:left="0" w:firstLine="0"/>
        <w:jc w:val="both"/>
        <w:rPr>
          <w:rFonts w:ascii="Times New Roman" w:hAnsi="Times New Roman"/>
          <w:sz w:val="24"/>
          <w:szCs w:val="24"/>
        </w:rPr>
      </w:pPr>
      <w:r w:rsidRPr="005307BF">
        <w:rPr>
          <w:rFonts w:ascii="Times New Roman" w:hAnsi="Times New Roman"/>
          <w:sz w:val="24"/>
          <w:szCs w:val="24"/>
        </w:rPr>
        <w:t xml:space="preserve">12.2.2. Лизингополучатель вправе в любое время до истечения срока действия настоящего Договора, но не ранее 12 (Двенадцати) месяцев с даты передачи Имущества в лизинг по предварительному письменному согласованию с Лизингодателем досрочно выкупить Имущество путем заключения отдельного Договора купли-продажи (далее – «Договор купли-продажи») по цене равной сумме </w:t>
      </w:r>
      <w:r w:rsidRPr="005307BF">
        <w:rPr>
          <w:rFonts w:ascii="Times New Roman" w:hAnsi="Times New Roman"/>
          <w:spacing w:val="-3"/>
          <w:sz w:val="24"/>
          <w:szCs w:val="24"/>
        </w:rPr>
        <w:t xml:space="preserve">Цены досрочного выкупа </w:t>
      </w:r>
      <w:r w:rsidRPr="005307BF">
        <w:rPr>
          <w:rFonts w:ascii="Times New Roman" w:hAnsi="Times New Roman"/>
          <w:sz w:val="24"/>
          <w:szCs w:val="24"/>
        </w:rPr>
        <w:t xml:space="preserve">Имущества, рассчитанной согласно Приложению № </w:t>
      </w:r>
      <w:r w:rsidR="00E11E16" w:rsidRPr="005307BF">
        <w:rPr>
          <w:rFonts w:ascii="Times New Roman" w:hAnsi="Times New Roman"/>
          <w:sz w:val="24"/>
          <w:szCs w:val="24"/>
        </w:rPr>
        <w:t xml:space="preserve">4 </w:t>
      </w:r>
      <w:r w:rsidRPr="005307BF">
        <w:rPr>
          <w:rFonts w:ascii="Times New Roman" w:hAnsi="Times New Roman"/>
          <w:sz w:val="24"/>
          <w:szCs w:val="24"/>
        </w:rPr>
        <w:t>к настоящему Договору,, на фактическую дату досрочного прекращения обязательств по Договору, размера сумм просроченной задолженности Лизингополучателя, начисленных пени и штрафов согласно условиям Договора  на дату заключения Договора купли-продажи (далее – «Цена Договора купли-продажи»). Планируемая дата досрочного прекращения обязательств по Договору должна быть указана в письменном заявлении Лизингополучателя, которое он должен предоставить Лизингодателю не менее чем за 45 (Сорок пять) календарных дней до данной планируемой даты. При этом фактической датой досрочного прекращения обязательств по Договору является дата подписания Сторонами соответствующего Соглашения Сторон о расторжении Договора или иная дата, которая в данном Соглашении Сторон о расторжении Договора будет указана как фактическая дата досрочного прекращения обязательств по Договору.</w:t>
      </w:r>
    </w:p>
    <w:p w:rsidR="0011706A" w:rsidRPr="005307BF" w:rsidRDefault="0011706A" w:rsidP="005307BF">
      <w:pPr>
        <w:pStyle w:val="21"/>
        <w:tabs>
          <w:tab w:val="left" w:pos="851"/>
        </w:tabs>
        <w:spacing w:before="120"/>
        <w:ind w:left="0" w:firstLine="0"/>
        <w:jc w:val="both"/>
        <w:rPr>
          <w:rFonts w:ascii="Times New Roman" w:hAnsi="Times New Roman"/>
          <w:sz w:val="24"/>
          <w:szCs w:val="24"/>
        </w:rPr>
      </w:pPr>
      <w:r w:rsidRPr="005307BF">
        <w:rPr>
          <w:rFonts w:ascii="Times New Roman" w:hAnsi="Times New Roman"/>
          <w:sz w:val="24"/>
          <w:szCs w:val="24"/>
        </w:rPr>
        <w:t xml:space="preserve">Лизингополучатель осуществляет своими силами государственную регистрацию перехода права собственности на Имущество к Лизингополучателю по Договору купли-продажи  в  Едином государственном реестре прав на воздушные суда и сделок с ними, государственную регистрацию прекращения настоящего Договора Едином государственном реестре прав на воздушные суда и сделок с ними, а также регистрацию </w:t>
      </w:r>
      <w:r w:rsidRPr="005307BF">
        <w:rPr>
          <w:rFonts w:ascii="Times New Roman" w:hAnsi="Times New Roman"/>
          <w:sz w:val="24"/>
          <w:szCs w:val="24"/>
        </w:rPr>
        <w:lastRenderedPageBreak/>
        <w:t xml:space="preserve">Имущества в Государственном реестре гражданских воздушных судов РФ (или в иных регистрационных органах, предусмотренных законодательством Российской Федерации). </w:t>
      </w:r>
    </w:p>
    <w:p w:rsidR="0011706A" w:rsidRPr="005307BF" w:rsidRDefault="0011706A" w:rsidP="005307BF">
      <w:pPr>
        <w:pStyle w:val="21"/>
        <w:tabs>
          <w:tab w:val="left" w:pos="851"/>
        </w:tabs>
        <w:spacing w:before="120"/>
        <w:ind w:left="0" w:firstLine="0"/>
        <w:jc w:val="both"/>
        <w:rPr>
          <w:rFonts w:ascii="Times New Roman" w:hAnsi="Times New Roman"/>
          <w:sz w:val="24"/>
          <w:szCs w:val="24"/>
        </w:rPr>
      </w:pPr>
      <w:r w:rsidRPr="005307BF">
        <w:rPr>
          <w:rFonts w:ascii="Times New Roman" w:hAnsi="Times New Roman"/>
          <w:sz w:val="24"/>
          <w:szCs w:val="24"/>
        </w:rPr>
        <w:t>Все расходы, возникающие в связи с передачей права собственности на Имущества, в полном объеме несет Лизингополучатель.</w:t>
      </w:r>
    </w:p>
    <w:p w:rsidR="0011706A" w:rsidRPr="005307BF" w:rsidRDefault="0011706A" w:rsidP="005F0C1C">
      <w:pPr>
        <w:pStyle w:val="21"/>
        <w:tabs>
          <w:tab w:val="left" w:pos="851"/>
        </w:tabs>
        <w:spacing w:before="120"/>
        <w:ind w:left="0" w:firstLine="0"/>
        <w:jc w:val="both"/>
        <w:rPr>
          <w:rFonts w:ascii="Times New Roman" w:hAnsi="Times New Roman"/>
          <w:sz w:val="24"/>
          <w:szCs w:val="24"/>
        </w:rPr>
      </w:pPr>
      <w:r w:rsidRPr="005307BF">
        <w:rPr>
          <w:rFonts w:ascii="Times New Roman" w:hAnsi="Times New Roman"/>
          <w:sz w:val="24"/>
          <w:szCs w:val="24"/>
        </w:rPr>
        <w:t>При необходимости Лизингодатель предоставляет Лизингополучателю доверенность на осуществление регистрационных действий от имени Лизингодателя, а также передает Лизингополучателю необходимые документы в отношении Имущества.</w:t>
      </w:r>
    </w:p>
    <w:p w:rsidR="0076711E" w:rsidRPr="005307BF" w:rsidRDefault="0076711E" w:rsidP="005F0C1C">
      <w:pPr>
        <w:autoSpaceDE w:val="0"/>
        <w:autoSpaceDN w:val="0"/>
        <w:adjustRightInd w:val="0"/>
        <w:spacing w:before="120"/>
        <w:jc w:val="both"/>
        <w:rPr>
          <w:rFonts w:ascii="Times New Roman" w:hAnsi="Times New Roman"/>
          <w:sz w:val="24"/>
        </w:rPr>
      </w:pPr>
      <w:r w:rsidRPr="005307BF">
        <w:rPr>
          <w:rFonts w:ascii="Times New Roman" w:hAnsi="Times New Roman"/>
          <w:sz w:val="24"/>
        </w:rPr>
        <w:t xml:space="preserve">12.3. </w:t>
      </w:r>
      <w:r w:rsidR="0081561E" w:rsidRPr="005307BF">
        <w:rPr>
          <w:rFonts w:ascii="Times New Roman" w:hAnsi="Times New Roman"/>
          <w:sz w:val="24"/>
        </w:rPr>
        <w:t xml:space="preserve"> </w:t>
      </w:r>
      <w:r w:rsidRPr="005307BF">
        <w:rPr>
          <w:rFonts w:ascii="Times New Roman" w:hAnsi="Times New Roman"/>
          <w:sz w:val="24"/>
        </w:rPr>
        <w:t>При досрочном прекращении Договора в порядке, указанном в п.12.2.1 настоящего Договора, начисление Лизинговых</w:t>
      </w:r>
      <w:r w:rsidR="0081561E" w:rsidRPr="005307BF">
        <w:rPr>
          <w:rFonts w:ascii="Times New Roman" w:hAnsi="Times New Roman"/>
          <w:sz w:val="24"/>
        </w:rPr>
        <w:t xml:space="preserve"> </w:t>
      </w:r>
      <w:r w:rsidRPr="005307BF">
        <w:rPr>
          <w:rFonts w:ascii="Times New Roman" w:hAnsi="Times New Roman"/>
          <w:sz w:val="24"/>
        </w:rPr>
        <w:t>платежей прекращается с даты получения Уведомления Лизингополучателем.</w:t>
      </w:r>
    </w:p>
    <w:p w:rsidR="0076711E" w:rsidRPr="005307BF" w:rsidRDefault="0076711E" w:rsidP="005F0C1C">
      <w:pPr>
        <w:jc w:val="both"/>
        <w:rPr>
          <w:rFonts w:ascii="Times New Roman" w:hAnsi="Times New Roman"/>
          <w:sz w:val="24"/>
        </w:rPr>
      </w:pPr>
      <w:r w:rsidRPr="005307BF">
        <w:rPr>
          <w:rFonts w:ascii="Times New Roman" w:hAnsi="Times New Roman"/>
          <w:sz w:val="24"/>
        </w:rPr>
        <w:t>При расторжении Договора по основаниям, указанным в п.12.2.1.  настоящего Договора, за исключением расторжения на основании п/п «7» п.12.2.1. настоящего Договора, Лизингодатель вправе:</w:t>
      </w:r>
    </w:p>
    <w:p w:rsidR="0076711E" w:rsidRPr="005307BF" w:rsidRDefault="0076711E" w:rsidP="005F0C1C">
      <w:pPr>
        <w:jc w:val="both"/>
        <w:rPr>
          <w:rFonts w:ascii="Times New Roman" w:hAnsi="Times New Roman"/>
          <w:sz w:val="24"/>
        </w:rPr>
      </w:pPr>
      <w:r w:rsidRPr="005307BF">
        <w:rPr>
          <w:rFonts w:ascii="Times New Roman" w:hAnsi="Times New Roman"/>
          <w:sz w:val="24"/>
        </w:rPr>
        <w:t xml:space="preserve">- потребовать от Лизингополучателя выкупить Имущество по стоимости и правилам, установленными в п. 12.2.2. настоящего Договора либо выкупить имущественные права Лизингодателя по Контракту. </w:t>
      </w:r>
    </w:p>
    <w:p w:rsidR="0076711E" w:rsidRPr="005307BF" w:rsidRDefault="0076711E" w:rsidP="005F0C1C">
      <w:pPr>
        <w:jc w:val="both"/>
        <w:rPr>
          <w:rFonts w:ascii="Times New Roman" w:hAnsi="Times New Roman"/>
          <w:sz w:val="24"/>
        </w:rPr>
      </w:pPr>
      <w:r w:rsidRPr="005307BF">
        <w:rPr>
          <w:rFonts w:ascii="Times New Roman" w:hAnsi="Times New Roman"/>
          <w:sz w:val="24"/>
        </w:rPr>
        <w:t>- в случае невыполнения Лизингополучателем требования Лизингодателя согласно предыдущему абзацу настоящего пункта изъять Имущество у Лизингополучателя в порядке и на условиях, установленных настоящим Договором.</w:t>
      </w:r>
    </w:p>
    <w:p w:rsidR="0076711E" w:rsidRPr="005307BF" w:rsidRDefault="0076711E" w:rsidP="005F0C1C">
      <w:pPr>
        <w:tabs>
          <w:tab w:val="num" w:pos="540"/>
        </w:tabs>
        <w:autoSpaceDE w:val="0"/>
        <w:autoSpaceDN w:val="0"/>
        <w:adjustRightInd w:val="0"/>
        <w:spacing w:before="120"/>
        <w:jc w:val="both"/>
        <w:rPr>
          <w:rFonts w:ascii="Times New Roman" w:hAnsi="Times New Roman"/>
          <w:sz w:val="24"/>
        </w:rPr>
      </w:pPr>
      <w:r w:rsidRPr="005307BF">
        <w:rPr>
          <w:rFonts w:ascii="Times New Roman" w:hAnsi="Times New Roman"/>
          <w:sz w:val="24"/>
        </w:rPr>
        <w:t xml:space="preserve">12.4. В случае получения Лизингодателем  заявления Лизингополучателя о выкупе Имущества или  передаче Лизингополучателю имущественных прав по Контракту, выкуп (передача Лизингополучателю имущественных прав по Контракту) осуществляется на основании Соглашения, заключаемого между Сторонами. Указанное Соглашение Стороны заключат в течение 5 (Пяти) дней с даты досрочного прекращения обязательств по Договору по цене, равной сумме </w:t>
      </w:r>
      <w:r w:rsidRPr="005307BF">
        <w:rPr>
          <w:rFonts w:ascii="Times New Roman" w:hAnsi="Times New Roman"/>
          <w:spacing w:val="-3"/>
          <w:sz w:val="24"/>
        </w:rPr>
        <w:t xml:space="preserve">Цены  досрочного выкупа Имущества, рассчитанной согласно Приложению № </w:t>
      </w:r>
      <w:r w:rsidR="006F371C" w:rsidRPr="005307BF">
        <w:rPr>
          <w:rFonts w:ascii="Times New Roman" w:hAnsi="Times New Roman"/>
          <w:spacing w:val="-3"/>
          <w:sz w:val="24"/>
        </w:rPr>
        <w:t xml:space="preserve">4 </w:t>
      </w:r>
      <w:r w:rsidRPr="005307BF">
        <w:rPr>
          <w:rFonts w:ascii="Times New Roman" w:hAnsi="Times New Roman"/>
          <w:spacing w:val="-3"/>
          <w:sz w:val="24"/>
        </w:rPr>
        <w:t xml:space="preserve">к настоящему Договору, </w:t>
      </w:r>
      <w:r w:rsidRPr="005307BF">
        <w:rPr>
          <w:rFonts w:ascii="Times New Roman" w:hAnsi="Times New Roman"/>
          <w:sz w:val="24"/>
        </w:rPr>
        <w:t>сумм просроченной задолженности Лизингополучателя, согласно условиям Договора, на дату досрочного прекращения обязательств по Договору (далее – «Цена Соглашения»).</w:t>
      </w:r>
    </w:p>
    <w:p w:rsidR="0076711E" w:rsidRPr="005307BF" w:rsidRDefault="0076711E" w:rsidP="005F0C1C">
      <w:pPr>
        <w:autoSpaceDE w:val="0"/>
        <w:autoSpaceDN w:val="0"/>
        <w:adjustRightInd w:val="0"/>
        <w:spacing w:before="120"/>
        <w:jc w:val="both"/>
        <w:rPr>
          <w:rFonts w:ascii="Times New Roman" w:hAnsi="Times New Roman"/>
          <w:sz w:val="24"/>
        </w:rPr>
      </w:pPr>
      <w:r w:rsidRPr="005307BF">
        <w:rPr>
          <w:rFonts w:ascii="Times New Roman" w:hAnsi="Times New Roman"/>
          <w:sz w:val="24"/>
        </w:rPr>
        <w:t>Право собственности на Имущество переходит к Лизингополучателю при условии полной оплаты Лизингополучателем Цены Соглашения.</w:t>
      </w:r>
    </w:p>
    <w:p w:rsidR="0011706A" w:rsidRPr="005307BF" w:rsidRDefault="0011706A" w:rsidP="0011706A">
      <w:pPr>
        <w:autoSpaceDE w:val="0"/>
        <w:autoSpaceDN w:val="0"/>
        <w:adjustRightInd w:val="0"/>
        <w:spacing w:before="120"/>
        <w:jc w:val="both"/>
        <w:rPr>
          <w:rFonts w:ascii="Times New Roman" w:hAnsi="Times New Roman"/>
          <w:sz w:val="24"/>
        </w:rPr>
      </w:pPr>
      <w:r w:rsidRPr="005307BF">
        <w:rPr>
          <w:rFonts w:ascii="Times New Roman" w:hAnsi="Times New Roman"/>
          <w:sz w:val="24"/>
        </w:rPr>
        <w:t xml:space="preserve">Лизингополучатель осуществляет своими силами государственную регистрацию перехода права собственности на Имущество к Лизингополучателю по Соглашению в  Едином государственном реестре прав на воздушные суда и сделок с ними, государственную регистрацию прекращения настоящего Договора Едином государственном реестре прав на воздушные суда и сделок с ними, а также регистрацию Имущества в Государственном реестре гражданских воздушных судов РФ (или в иных регистрационных органах, предусмотренных законодательством Российской Федерации). </w:t>
      </w:r>
    </w:p>
    <w:p w:rsidR="0011706A" w:rsidRPr="005307BF" w:rsidRDefault="0011706A" w:rsidP="0011706A">
      <w:pPr>
        <w:autoSpaceDE w:val="0"/>
        <w:autoSpaceDN w:val="0"/>
        <w:adjustRightInd w:val="0"/>
        <w:spacing w:before="120"/>
        <w:jc w:val="both"/>
        <w:rPr>
          <w:rFonts w:ascii="Times New Roman" w:hAnsi="Times New Roman"/>
          <w:sz w:val="24"/>
        </w:rPr>
      </w:pPr>
      <w:r w:rsidRPr="005307BF">
        <w:rPr>
          <w:rFonts w:ascii="Times New Roman" w:hAnsi="Times New Roman"/>
          <w:sz w:val="24"/>
        </w:rPr>
        <w:t>Все расходы, возникающие в связи с передачей права собственности на Имущества, в полном объеме несет Лизингополучатель.</w:t>
      </w:r>
    </w:p>
    <w:p w:rsidR="0011706A" w:rsidRPr="005307BF" w:rsidRDefault="0011706A" w:rsidP="0011706A">
      <w:pPr>
        <w:autoSpaceDE w:val="0"/>
        <w:autoSpaceDN w:val="0"/>
        <w:adjustRightInd w:val="0"/>
        <w:spacing w:before="120"/>
        <w:jc w:val="both"/>
        <w:rPr>
          <w:rFonts w:ascii="Times New Roman" w:hAnsi="Times New Roman"/>
          <w:sz w:val="24"/>
        </w:rPr>
      </w:pPr>
      <w:r w:rsidRPr="005307BF">
        <w:rPr>
          <w:rFonts w:ascii="Times New Roman" w:hAnsi="Times New Roman"/>
          <w:sz w:val="24"/>
        </w:rPr>
        <w:t>При необходимости Лизингодатель предоставляет Лизингополучателю доверенность на осуществление регистрационных действий от имени Лизингодателя, а также передает Лизингополучателю необходимые документы в отношении Имущества.</w:t>
      </w:r>
    </w:p>
    <w:p w:rsidR="0076711E" w:rsidRPr="005307BF" w:rsidRDefault="0076711E" w:rsidP="005F0C1C">
      <w:pPr>
        <w:autoSpaceDE w:val="0"/>
        <w:autoSpaceDN w:val="0"/>
        <w:adjustRightInd w:val="0"/>
        <w:spacing w:before="120"/>
        <w:jc w:val="both"/>
        <w:rPr>
          <w:rFonts w:ascii="Times New Roman" w:hAnsi="Times New Roman"/>
          <w:sz w:val="24"/>
        </w:rPr>
      </w:pPr>
      <w:r w:rsidRPr="005307BF">
        <w:rPr>
          <w:rFonts w:ascii="Times New Roman" w:hAnsi="Times New Roman"/>
          <w:sz w:val="24"/>
        </w:rPr>
        <w:t xml:space="preserve">12.4.1. В случае, если Стороны в течение 5 (пяти) дней с даты досрочного прекращения Договора  не заключат Соглашение, как это определено в п.12.4 настоящего Договора, Лизингополучатель обязан в порядке, указанном в Уведомлении Лизингодателя и в соответствии с п. 12.5 настоящего Договора, возвратить Лизингодателю Имущество вместе с технической документацией, принадлежностями и улучшениями, произведенными на условиях, предусмотренных настоящим Договором в течение </w:t>
      </w:r>
      <w:r w:rsidR="006F371C" w:rsidRPr="005307BF">
        <w:rPr>
          <w:rFonts w:ascii="Times New Roman" w:hAnsi="Times New Roman"/>
          <w:sz w:val="24"/>
        </w:rPr>
        <w:t xml:space="preserve">30 </w:t>
      </w:r>
      <w:r w:rsidR="006F371C" w:rsidRPr="005307BF">
        <w:rPr>
          <w:rFonts w:ascii="Times New Roman" w:hAnsi="Times New Roman"/>
          <w:sz w:val="24"/>
        </w:rPr>
        <w:lastRenderedPageBreak/>
        <w:t xml:space="preserve">(тридцати) </w:t>
      </w:r>
      <w:r w:rsidRPr="005307BF">
        <w:rPr>
          <w:rFonts w:ascii="Times New Roman" w:hAnsi="Times New Roman"/>
          <w:sz w:val="24"/>
        </w:rPr>
        <w:t xml:space="preserve">дней с даты досрочного прекращения Договора. При необходимости Лизингополучатель обязан осуществить демонтаж Имущества, либо, если демонтаж выполнен силами и средствами Лизингодателя, в течение 5 (пяти) дней с даты выставления Лизингодателем счета по демонтажу компенсировать произведенные Лизингодателем расходы. </w:t>
      </w:r>
    </w:p>
    <w:p w:rsidR="0076711E" w:rsidRPr="005307BF" w:rsidRDefault="0076711E" w:rsidP="005F0C1C">
      <w:pPr>
        <w:autoSpaceDE w:val="0"/>
        <w:autoSpaceDN w:val="0"/>
        <w:adjustRightInd w:val="0"/>
        <w:spacing w:before="120"/>
        <w:jc w:val="both"/>
        <w:rPr>
          <w:rFonts w:ascii="Times New Roman" w:hAnsi="Times New Roman"/>
          <w:sz w:val="24"/>
        </w:rPr>
      </w:pPr>
      <w:r w:rsidRPr="005307BF">
        <w:rPr>
          <w:rFonts w:ascii="Times New Roman" w:hAnsi="Times New Roman"/>
          <w:sz w:val="24"/>
        </w:rPr>
        <w:t xml:space="preserve">12.4.2. Лизингодатель обязан в течение 15 (пятнадцати) дней с даты оплаты Лизингополучателем Цены Соглашения совершить все необходимые действия по оформлению передачи Имущества (имущественных прав по Контракту) Лизингополучателю и по освобождению Имущества (имущественных прав по Контракту) от любых обременений и прав третьих лиц. </w:t>
      </w:r>
    </w:p>
    <w:p w:rsidR="0076711E" w:rsidRPr="005307BF" w:rsidRDefault="0076711E" w:rsidP="005F0C1C">
      <w:pPr>
        <w:spacing w:before="120"/>
        <w:jc w:val="both"/>
        <w:rPr>
          <w:rFonts w:ascii="Times New Roman" w:hAnsi="Times New Roman"/>
          <w:sz w:val="24"/>
        </w:rPr>
      </w:pPr>
      <w:r w:rsidRPr="005307BF">
        <w:rPr>
          <w:rFonts w:ascii="Times New Roman" w:hAnsi="Times New Roman"/>
          <w:sz w:val="24"/>
        </w:rPr>
        <w:t>12.5. В случае невыполнения Лизингополучателем требования о выкупе Имущества, Лизингополучатель обязан незамедлительно прекратить эксплуатацию и законсервировать Имущество до принятия Лизингодателем решения о дальнейшей судьбе Имущества. Ответственность за сохранность законсервированного Имущества ложится на Лизингополучателя. Все расходы и убытки, связанные с расторжением Договора, хранением, транспортировкой, консервацией и возвратом Имущества, несет Лизингополучатель. В случае, если расходы,  связанные с хранением, транспортировкой, консервацией и возвратом Имущества, понес Лизингодатель, Лизингополучатель обязан в течение 5 (пяти) дней с даты выставления Лизингодателем счета и предоставления документов, подтверждающих затраты Лизингодателя, компенсировать соответствующие расходы Лизингодателя.</w:t>
      </w:r>
    </w:p>
    <w:p w:rsidR="0076711E" w:rsidRPr="005307BF" w:rsidRDefault="0076711E" w:rsidP="005F0C1C">
      <w:pPr>
        <w:autoSpaceDE w:val="0"/>
        <w:autoSpaceDN w:val="0"/>
        <w:adjustRightInd w:val="0"/>
        <w:spacing w:before="120"/>
        <w:jc w:val="both"/>
        <w:rPr>
          <w:rFonts w:ascii="Times New Roman" w:hAnsi="Times New Roman"/>
          <w:sz w:val="24"/>
        </w:rPr>
      </w:pPr>
      <w:r w:rsidRPr="005307BF">
        <w:rPr>
          <w:rFonts w:ascii="Times New Roman" w:hAnsi="Times New Roman"/>
          <w:sz w:val="24"/>
        </w:rPr>
        <w:t>12.5.1. Лизингополучатель обязан обеспечить беспрепятственный доступ к Имуществу и незамедлительно возвратить Имущество Лизингодателю в место и время, указанные в Уведомлении.</w:t>
      </w:r>
    </w:p>
    <w:p w:rsidR="0076711E" w:rsidRPr="005307BF" w:rsidRDefault="0076711E" w:rsidP="005F0C1C">
      <w:pPr>
        <w:autoSpaceDE w:val="0"/>
        <w:autoSpaceDN w:val="0"/>
        <w:adjustRightInd w:val="0"/>
        <w:spacing w:before="120"/>
        <w:jc w:val="both"/>
        <w:rPr>
          <w:rFonts w:ascii="Times New Roman" w:hAnsi="Times New Roman"/>
          <w:i/>
          <w:sz w:val="24"/>
        </w:rPr>
      </w:pPr>
      <w:r w:rsidRPr="005307BF">
        <w:rPr>
          <w:rFonts w:ascii="Times New Roman" w:hAnsi="Times New Roman"/>
          <w:sz w:val="24"/>
        </w:rPr>
        <w:t xml:space="preserve">12.5.2. Имущество должно быть возвращено Лизингодателю в том состоянии, в котором оно было передано Лизингополучателю с учетом нормального износа и положений настоящего Договора о ремонте и неотделимых улучшениях. </w:t>
      </w:r>
    </w:p>
    <w:p w:rsidR="0076711E" w:rsidRPr="005307BF" w:rsidRDefault="0076711E" w:rsidP="005F0C1C">
      <w:pPr>
        <w:autoSpaceDE w:val="0"/>
        <w:autoSpaceDN w:val="0"/>
        <w:adjustRightInd w:val="0"/>
        <w:spacing w:before="120"/>
        <w:jc w:val="both"/>
        <w:rPr>
          <w:rFonts w:ascii="Times New Roman" w:hAnsi="Times New Roman"/>
          <w:i/>
          <w:sz w:val="24"/>
        </w:rPr>
      </w:pPr>
      <w:r w:rsidRPr="005307BF">
        <w:rPr>
          <w:rFonts w:ascii="Times New Roman" w:hAnsi="Times New Roman"/>
          <w:sz w:val="24"/>
        </w:rPr>
        <w:t xml:space="preserve">12.5.3. В случае если в установленный Лизингодателем срок Имущество не будет возвращено Лизингодателю, Лизингополучатель в бесспорном порядке обязан оплатить Лизингодателю неустойку в размере 0,03 % (три сотых) процента от общей суммы оставшихся Лизинговых платежей по Договору, указанной в Графике лизинговых платежей, за каждый день просрочки передачи Имущества и/или документов на Имущество, подлежащих возврату, до момента их фактического возврата. </w:t>
      </w:r>
    </w:p>
    <w:p w:rsidR="0076711E" w:rsidRPr="005307BF" w:rsidRDefault="0076711E" w:rsidP="005F0C1C">
      <w:pPr>
        <w:autoSpaceDE w:val="0"/>
        <w:autoSpaceDN w:val="0"/>
        <w:adjustRightInd w:val="0"/>
        <w:spacing w:before="120"/>
        <w:jc w:val="both"/>
        <w:rPr>
          <w:rFonts w:ascii="Times New Roman" w:hAnsi="Times New Roman"/>
          <w:b/>
          <w:sz w:val="24"/>
          <w:u w:val="single"/>
        </w:rPr>
      </w:pPr>
      <w:r w:rsidRPr="005307BF">
        <w:rPr>
          <w:rFonts w:ascii="Times New Roman" w:hAnsi="Times New Roman"/>
          <w:sz w:val="24"/>
        </w:rPr>
        <w:t xml:space="preserve">12.5.4. Возврат Имущества оформляется Актом возврата Имущества. При отказе Лизингополучателя подписать Акт возврата Имущества, Лизингодатель делает об этом отметку в данном Акте и подписывает его в одностороннем порядке. </w:t>
      </w:r>
    </w:p>
    <w:p w:rsidR="0076711E" w:rsidRPr="005307BF" w:rsidRDefault="0076711E" w:rsidP="005F0C1C">
      <w:pPr>
        <w:autoSpaceDE w:val="0"/>
        <w:autoSpaceDN w:val="0"/>
        <w:adjustRightInd w:val="0"/>
        <w:spacing w:before="120"/>
        <w:jc w:val="both"/>
        <w:rPr>
          <w:rFonts w:ascii="Times New Roman" w:hAnsi="Times New Roman"/>
          <w:b/>
          <w:sz w:val="24"/>
          <w:u w:val="single"/>
        </w:rPr>
      </w:pPr>
      <w:r w:rsidRPr="005307BF">
        <w:rPr>
          <w:rFonts w:ascii="Times New Roman" w:hAnsi="Times New Roman"/>
          <w:sz w:val="24"/>
        </w:rPr>
        <w:t xml:space="preserve">12.5.5. Возврат Имущества не освобождает Лизингополучателя от оплаты задолженности, штрафов и пени по Договору, образовавшихся на дату досрочного расторжения Договора.     </w:t>
      </w:r>
    </w:p>
    <w:p w:rsidR="00C9533C" w:rsidRPr="005307BF" w:rsidRDefault="0076711E" w:rsidP="005F0C1C">
      <w:pPr>
        <w:pStyle w:val="a3"/>
        <w:widowControl w:val="0"/>
        <w:spacing w:before="120"/>
        <w:jc w:val="both"/>
        <w:rPr>
          <w:rFonts w:ascii="Times New Roman" w:hAnsi="Times New Roman"/>
          <w:sz w:val="24"/>
          <w:szCs w:val="24"/>
        </w:rPr>
      </w:pPr>
      <w:r w:rsidRPr="005307BF">
        <w:rPr>
          <w:rFonts w:ascii="Times New Roman" w:hAnsi="Times New Roman"/>
          <w:sz w:val="24"/>
          <w:szCs w:val="24"/>
        </w:rPr>
        <w:t>12.6. Лизингополучатель уведомлен и соглашается с тем, что, в случае досрочного расторжения настоящего Договора по причине невыполнения Лизингополучателем своих обязательств в части уплаты Лизинговых платежей, Лизингодатель вправе продать Имущество и все права на него третьим лицам, при этом Лизингополучатель обязуется возместить убытки Лизингодателя, возникшие при продаже Имущества.</w:t>
      </w:r>
    </w:p>
    <w:p w:rsidR="0076711E" w:rsidRPr="005307BF" w:rsidRDefault="0076711E" w:rsidP="005F0C1C">
      <w:pPr>
        <w:pStyle w:val="1"/>
        <w:spacing w:before="0"/>
        <w:ind w:left="0"/>
        <w:rPr>
          <w:rFonts w:ascii="Times New Roman" w:hAnsi="Times New Roman" w:cs="Times New Roman"/>
          <w:sz w:val="24"/>
        </w:rPr>
      </w:pPr>
      <w:r w:rsidRPr="005307BF">
        <w:rPr>
          <w:rFonts w:ascii="Times New Roman" w:hAnsi="Times New Roman" w:cs="Times New Roman"/>
          <w:sz w:val="24"/>
        </w:rPr>
        <w:t>13. ЗАЯВЛЕНИЯ, ЗАВЕРЕНИЯ И ОГРАНИЧЕНИЯ</w:t>
      </w:r>
    </w:p>
    <w:p w:rsidR="0076711E" w:rsidRPr="005307BF" w:rsidRDefault="0076711E" w:rsidP="005F0C1C">
      <w:pPr>
        <w:widowControl w:val="0"/>
        <w:spacing w:after="120"/>
        <w:jc w:val="both"/>
        <w:rPr>
          <w:rFonts w:ascii="Times New Roman" w:hAnsi="Times New Roman"/>
          <w:sz w:val="24"/>
        </w:rPr>
      </w:pPr>
      <w:r w:rsidRPr="005307BF">
        <w:rPr>
          <w:rFonts w:ascii="Times New Roman" w:hAnsi="Times New Roman"/>
          <w:sz w:val="24"/>
        </w:rPr>
        <w:t>13.1. Стороны настоящим заявляют и заверяют в том, что следующие заявления являются достоверными, точными и не вводящими в заблуждение:</w:t>
      </w:r>
    </w:p>
    <w:p w:rsidR="0076711E" w:rsidRPr="005307BF" w:rsidRDefault="0076711E" w:rsidP="005F0C1C">
      <w:pPr>
        <w:widowControl w:val="0"/>
        <w:tabs>
          <w:tab w:val="left" w:pos="1276"/>
        </w:tabs>
        <w:spacing w:after="120"/>
        <w:jc w:val="both"/>
        <w:rPr>
          <w:rFonts w:ascii="Times New Roman" w:hAnsi="Times New Roman"/>
          <w:sz w:val="24"/>
        </w:rPr>
      </w:pPr>
      <w:r w:rsidRPr="005307BF">
        <w:rPr>
          <w:rFonts w:ascii="Times New Roman" w:hAnsi="Times New Roman"/>
          <w:sz w:val="24"/>
        </w:rPr>
        <w:t xml:space="preserve">13.1.1. Стороны являются юридическими лицами, созданными в соответствии с законодательством РФ, и осуществляют свою деятельность в соответствии с </w:t>
      </w:r>
      <w:r w:rsidRPr="005307BF">
        <w:rPr>
          <w:rFonts w:ascii="Times New Roman" w:hAnsi="Times New Roman"/>
          <w:sz w:val="24"/>
        </w:rPr>
        <w:lastRenderedPageBreak/>
        <w:t>учредительными документами и действующим законодательством РФ;</w:t>
      </w:r>
    </w:p>
    <w:p w:rsidR="0076711E" w:rsidRPr="005307BF" w:rsidRDefault="0076711E" w:rsidP="005F0C1C">
      <w:pPr>
        <w:widowControl w:val="0"/>
        <w:tabs>
          <w:tab w:val="left" w:pos="1276"/>
        </w:tabs>
        <w:spacing w:after="120"/>
        <w:jc w:val="both"/>
        <w:rPr>
          <w:rFonts w:ascii="Times New Roman" w:hAnsi="Times New Roman"/>
          <w:sz w:val="24"/>
        </w:rPr>
      </w:pPr>
      <w:r w:rsidRPr="005307BF">
        <w:rPr>
          <w:rFonts w:ascii="Times New Roman" w:hAnsi="Times New Roman"/>
          <w:sz w:val="24"/>
        </w:rPr>
        <w:t>13.1.2. Все разрешения и полномочия, необходимые для заключения Договора и осуществления в связи с ним платежей, получены должным образом;</w:t>
      </w:r>
    </w:p>
    <w:p w:rsidR="0076711E" w:rsidRPr="005307BF" w:rsidRDefault="0076711E" w:rsidP="005F0C1C">
      <w:pPr>
        <w:widowControl w:val="0"/>
        <w:tabs>
          <w:tab w:val="left" w:pos="1276"/>
        </w:tabs>
        <w:spacing w:after="120"/>
        <w:jc w:val="both"/>
        <w:rPr>
          <w:rFonts w:ascii="Times New Roman" w:hAnsi="Times New Roman"/>
          <w:sz w:val="24"/>
        </w:rPr>
      </w:pPr>
      <w:r w:rsidRPr="005307BF">
        <w:rPr>
          <w:rFonts w:ascii="Times New Roman" w:hAnsi="Times New Roman"/>
          <w:sz w:val="24"/>
        </w:rPr>
        <w:t>13.1.3. Лица, подписавшие Договор, уполномочены в полном объеме представлять Лизингополучателя и Лизингодателя и заключать Договор.</w:t>
      </w:r>
    </w:p>
    <w:p w:rsidR="0076711E" w:rsidRPr="005307BF" w:rsidRDefault="0076711E" w:rsidP="005F0C1C">
      <w:pPr>
        <w:widowControl w:val="0"/>
        <w:spacing w:after="120"/>
        <w:jc w:val="both"/>
        <w:rPr>
          <w:rFonts w:ascii="Times New Roman" w:hAnsi="Times New Roman"/>
          <w:sz w:val="24"/>
        </w:rPr>
      </w:pPr>
      <w:r w:rsidRPr="005307BF">
        <w:rPr>
          <w:rFonts w:ascii="Times New Roman" w:hAnsi="Times New Roman"/>
          <w:spacing w:val="-3"/>
          <w:sz w:val="24"/>
        </w:rPr>
        <w:t>13.2. Лизингополучатель обязуется представлять, в том числе по первому требованию Лизингодателя, бухгалтерскую отчетность, обязательную для составления Лизингополучателем в соответствии с действующим законодательством, в том числе нормативными актами, регламентирующими перечень, состав и порядок заполнения типовых форм бухгалтерской отчетности на соответствующие отчетные даты и обеспечить Лизингодателю беспрепятственный доступ к бухгалтерским и финансовым документам для проверки финансового состояния Лизингополучателя</w:t>
      </w:r>
      <w:r w:rsidRPr="005307BF">
        <w:rPr>
          <w:rFonts w:ascii="Times New Roman" w:hAnsi="Times New Roman"/>
          <w:sz w:val="24"/>
        </w:rPr>
        <w:t>.</w:t>
      </w:r>
    </w:p>
    <w:p w:rsidR="0076711E" w:rsidRPr="005307BF" w:rsidRDefault="0076711E" w:rsidP="005F0C1C">
      <w:pPr>
        <w:tabs>
          <w:tab w:val="num" w:pos="1178"/>
        </w:tabs>
        <w:spacing w:after="120"/>
        <w:jc w:val="both"/>
        <w:rPr>
          <w:rFonts w:ascii="Times New Roman" w:hAnsi="Times New Roman"/>
          <w:sz w:val="24"/>
        </w:rPr>
      </w:pPr>
      <w:r w:rsidRPr="005307BF">
        <w:rPr>
          <w:rFonts w:ascii="Times New Roman" w:hAnsi="Times New Roman"/>
          <w:spacing w:val="-3"/>
          <w:sz w:val="24"/>
        </w:rPr>
        <w:t>13.3. Лизингополучатель обязуется предоставлять по письменному запросу Лизингодателя в течение 10 дней с момента его получения, следующую информацию:</w:t>
      </w:r>
    </w:p>
    <w:p w:rsidR="0076711E" w:rsidRPr="005307BF" w:rsidRDefault="0076711E" w:rsidP="005F0C1C">
      <w:pPr>
        <w:spacing w:after="120"/>
        <w:jc w:val="both"/>
        <w:rPr>
          <w:rFonts w:ascii="Times New Roman" w:hAnsi="Times New Roman"/>
          <w:sz w:val="24"/>
        </w:rPr>
      </w:pPr>
      <w:r w:rsidRPr="005307BF">
        <w:rPr>
          <w:rFonts w:ascii="Times New Roman" w:hAnsi="Times New Roman"/>
          <w:sz w:val="24"/>
        </w:rPr>
        <w:t>13.3.1. ежеквартально, после истечения сроков, установленных законодательством Российской Федерации для сдачи в уполномоченные государственные органы соответствующих форм отчетности за последний отчетный период, копии следующих документов:</w:t>
      </w:r>
    </w:p>
    <w:p w:rsidR="0076711E" w:rsidRPr="005307BF" w:rsidRDefault="0076711E" w:rsidP="005F0C1C">
      <w:pPr>
        <w:jc w:val="both"/>
        <w:rPr>
          <w:rFonts w:ascii="Times New Roman" w:hAnsi="Times New Roman"/>
          <w:sz w:val="24"/>
        </w:rPr>
      </w:pPr>
      <w:r w:rsidRPr="005307BF">
        <w:rPr>
          <w:rFonts w:ascii="Times New Roman" w:hAnsi="Times New Roman"/>
          <w:spacing w:val="-3"/>
          <w:sz w:val="24"/>
        </w:rPr>
        <w:t>1)</w:t>
      </w:r>
      <w:r w:rsidR="00971117" w:rsidRPr="005307BF">
        <w:rPr>
          <w:rFonts w:ascii="Times New Roman" w:hAnsi="Times New Roman"/>
          <w:spacing w:val="-3"/>
          <w:sz w:val="24"/>
        </w:rPr>
        <w:t xml:space="preserve"> </w:t>
      </w:r>
      <w:r w:rsidRPr="005307BF">
        <w:rPr>
          <w:rFonts w:ascii="Times New Roman" w:hAnsi="Times New Roman"/>
          <w:sz w:val="24"/>
        </w:rPr>
        <w:t xml:space="preserve">формы бухгалтерской отчетности, заверенные </w:t>
      </w:r>
      <w:r w:rsidRPr="005307BF">
        <w:rPr>
          <w:rFonts w:ascii="Times New Roman" w:hAnsi="Times New Roman"/>
          <w:spacing w:val="-3"/>
          <w:sz w:val="24"/>
        </w:rPr>
        <w:t>круглой печатью Лизингополучателя, подписями руководителя и главного бухгалтера Лизингополучателя, с отметкой налоговой инспекции, в составе форм, подлежащих обязательному представлению в налоговые органы</w:t>
      </w:r>
      <w:r w:rsidRPr="005307BF">
        <w:rPr>
          <w:rFonts w:ascii="Times New Roman" w:hAnsi="Times New Roman"/>
          <w:sz w:val="24"/>
        </w:rPr>
        <w:t>,  включающие:</w:t>
      </w:r>
    </w:p>
    <w:p w:rsidR="0076711E" w:rsidRPr="005307BF" w:rsidRDefault="0076711E" w:rsidP="005F0C1C">
      <w:pPr>
        <w:jc w:val="both"/>
        <w:rPr>
          <w:rFonts w:ascii="Times New Roman" w:hAnsi="Times New Roman"/>
          <w:sz w:val="24"/>
        </w:rPr>
      </w:pPr>
      <w:r w:rsidRPr="005307BF">
        <w:rPr>
          <w:rFonts w:ascii="Times New Roman" w:hAnsi="Times New Roman"/>
          <w:sz w:val="24"/>
        </w:rPr>
        <w:t xml:space="preserve">бухгалтерский баланс; </w:t>
      </w:r>
    </w:p>
    <w:p w:rsidR="0076711E" w:rsidRPr="005307BF" w:rsidRDefault="0076711E" w:rsidP="005F0C1C">
      <w:pPr>
        <w:jc w:val="both"/>
        <w:rPr>
          <w:rFonts w:ascii="Times New Roman" w:hAnsi="Times New Roman"/>
          <w:sz w:val="24"/>
        </w:rPr>
      </w:pPr>
      <w:r w:rsidRPr="005307BF">
        <w:rPr>
          <w:rFonts w:ascii="Times New Roman" w:hAnsi="Times New Roman"/>
          <w:sz w:val="24"/>
        </w:rPr>
        <w:t xml:space="preserve">отчет о прибылях и убытках; </w:t>
      </w:r>
    </w:p>
    <w:p w:rsidR="0076711E" w:rsidRPr="005307BF" w:rsidRDefault="0076711E" w:rsidP="005F0C1C">
      <w:pPr>
        <w:rPr>
          <w:rFonts w:ascii="Times New Roman" w:hAnsi="Times New Roman"/>
          <w:sz w:val="24"/>
        </w:rPr>
      </w:pPr>
      <w:r w:rsidRPr="005307BF">
        <w:rPr>
          <w:rFonts w:ascii="Times New Roman" w:hAnsi="Times New Roman"/>
          <w:sz w:val="24"/>
        </w:rPr>
        <w:t xml:space="preserve">2) сведения и расшифровки к бухгалтерскому балансу, включающие: </w:t>
      </w:r>
    </w:p>
    <w:p w:rsidR="0076711E" w:rsidRPr="005307BF" w:rsidRDefault="0076711E" w:rsidP="005F0C1C">
      <w:pPr>
        <w:numPr>
          <w:ilvl w:val="0"/>
          <w:numId w:val="18"/>
        </w:numPr>
        <w:ind w:left="0" w:firstLine="0"/>
        <w:jc w:val="both"/>
        <w:rPr>
          <w:rFonts w:ascii="Times New Roman" w:hAnsi="Times New Roman"/>
          <w:sz w:val="24"/>
        </w:rPr>
      </w:pPr>
      <w:r w:rsidRPr="005307BF">
        <w:rPr>
          <w:rFonts w:ascii="Times New Roman" w:hAnsi="Times New Roman"/>
          <w:sz w:val="24"/>
        </w:rPr>
        <w:t xml:space="preserve">дебиторскую и кредиторскую задолженность Лизингополучателя, с указанием просроченной; </w:t>
      </w:r>
    </w:p>
    <w:p w:rsidR="0076711E" w:rsidRPr="005307BF" w:rsidRDefault="0076711E" w:rsidP="005F0C1C">
      <w:pPr>
        <w:numPr>
          <w:ilvl w:val="0"/>
          <w:numId w:val="18"/>
        </w:numPr>
        <w:ind w:left="0" w:firstLine="0"/>
        <w:jc w:val="both"/>
        <w:rPr>
          <w:rFonts w:ascii="Times New Roman" w:hAnsi="Times New Roman"/>
          <w:sz w:val="24"/>
        </w:rPr>
      </w:pPr>
      <w:r w:rsidRPr="005307BF">
        <w:rPr>
          <w:rFonts w:ascii="Times New Roman" w:hAnsi="Times New Roman"/>
          <w:sz w:val="24"/>
        </w:rPr>
        <w:t>данные о кредитах и займах, полученных и выданных Лизингополучателем по видам;</w:t>
      </w:r>
    </w:p>
    <w:p w:rsidR="0076711E" w:rsidRPr="005307BF" w:rsidRDefault="0076711E" w:rsidP="005F0C1C">
      <w:pPr>
        <w:numPr>
          <w:ilvl w:val="0"/>
          <w:numId w:val="18"/>
        </w:numPr>
        <w:ind w:left="0" w:firstLine="0"/>
        <w:jc w:val="both"/>
        <w:rPr>
          <w:rFonts w:ascii="Times New Roman" w:hAnsi="Times New Roman"/>
          <w:sz w:val="24"/>
        </w:rPr>
      </w:pPr>
      <w:r w:rsidRPr="005307BF">
        <w:rPr>
          <w:rFonts w:ascii="Times New Roman" w:hAnsi="Times New Roman"/>
          <w:sz w:val="24"/>
        </w:rPr>
        <w:t xml:space="preserve">данные об обеспечении, полученном и выданном по видам; </w:t>
      </w:r>
    </w:p>
    <w:p w:rsidR="0076711E" w:rsidRPr="005307BF" w:rsidRDefault="0076711E" w:rsidP="005F0C1C">
      <w:pPr>
        <w:numPr>
          <w:ilvl w:val="0"/>
          <w:numId w:val="18"/>
        </w:numPr>
        <w:ind w:left="0" w:firstLine="0"/>
        <w:jc w:val="both"/>
        <w:rPr>
          <w:rFonts w:ascii="Times New Roman" w:hAnsi="Times New Roman"/>
          <w:sz w:val="24"/>
        </w:rPr>
      </w:pPr>
      <w:r w:rsidRPr="005307BF">
        <w:rPr>
          <w:rFonts w:ascii="Times New Roman" w:hAnsi="Times New Roman"/>
          <w:sz w:val="24"/>
        </w:rPr>
        <w:t xml:space="preserve">данные о внебалансовых обязательствах, в том числе по имеющимся договорам лизинга, поручительствах/гарантиях,  предоставленных третьим лицам; </w:t>
      </w:r>
    </w:p>
    <w:p w:rsidR="0076711E" w:rsidRPr="005307BF" w:rsidRDefault="0076711E" w:rsidP="005F0C1C">
      <w:pPr>
        <w:numPr>
          <w:ilvl w:val="0"/>
          <w:numId w:val="18"/>
        </w:numPr>
        <w:ind w:left="0" w:firstLine="0"/>
        <w:jc w:val="both"/>
        <w:rPr>
          <w:rFonts w:ascii="Times New Roman" w:hAnsi="Times New Roman"/>
          <w:sz w:val="24"/>
        </w:rPr>
      </w:pPr>
      <w:r w:rsidRPr="005307BF">
        <w:rPr>
          <w:rFonts w:ascii="Times New Roman" w:hAnsi="Times New Roman"/>
          <w:sz w:val="24"/>
        </w:rPr>
        <w:t xml:space="preserve">данные о наличии/отсутствии просроченных обязательств перед работниками по расчетам по заработной плате; </w:t>
      </w:r>
    </w:p>
    <w:p w:rsidR="0076711E" w:rsidRPr="005307BF" w:rsidRDefault="0076711E" w:rsidP="005F0C1C">
      <w:pPr>
        <w:numPr>
          <w:ilvl w:val="0"/>
          <w:numId w:val="18"/>
        </w:numPr>
        <w:ind w:left="0" w:firstLine="0"/>
        <w:jc w:val="both"/>
        <w:rPr>
          <w:rFonts w:ascii="Times New Roman" w:hAnsi="Times New Roman"/>
          <w:sz w:val="24"/>
        </w:rPr>
      </w:pPr>
      <w:r w:rsidRPr="005307BF">
        <w:rPr>
          <w:rFonts w:ascii="Times New Roman" w:hAnsi="Times New Roman"/>
          <w:sz w:val="24"/>
        </w:rPr>
        <w:t>данные о наличии/отсутствии просроченной задолженности по обязательным платежам в бюджет, местные бюджеты, бюджеты субъектов Российской Федерации и внебюджетные фонды;</w:t>
      </w:r>
    </w:p>
    <w:p w:rsidR="0076711E" w:rsidRPr="005307BF" w:rsidRDefault="0076711E" w:rsidP="005F0C1C">
      <w:pPr>
        <w:numPr>
          <w:ilvl w:val="0"/>
          <w:numId w:val="18"/>
        </w:numPr>
        <w:ind w:left="0" w:firstLine="0"/>
        <w:jc w:val="both"/>
        <w:rPr>
          <w:rFonts w:ascii="Times New Roman" w:hAnsi="Times New Roman"/>
          <w:sz w:val="24"/>
        </w:rPr>
      </w:pPr>
      <w:r w:rsidRPr="005307BF">
        <w:rPr>
          <w:rFonts w:ascii="Times New Roman" w:hAnsi="Times New Roman"/>
          <w:sz w:val="24"/>
        </w:rPr>
        <w:t xml:space="preserve">выписки и/или сведения об оборотах по расчетным счетам в банках, предоставленные кредитными организациями; данные о наличии/отсутствии текущей картотеки неоплаченных расчетных документов; </w:t>
      </w:r>
    </w:p>
    <w:p w:rsidR="0076711E" w:rsidRPr="005307BF" w:rsidRDefault="0076711E" w:rsidP="005F0C1C">
      <w:pPr>
        <w:jc w:val="both"/>
        <w:rPr>
          <w:rFonts w:ascii="Times New Roman" w:hAnsi="Times New Roman"/>
          <w:sz w:val="24"/>
        </w:rPr>
      </w:pPr>
      <w:r w:rsidRPr="005307BF">
        <w:rPr>
          <w:rFonts w:ascii="Times New Roman" w:hAnsi="Times New Roman"/>
          <w:sz w:val="24"/>
        </w:rPr>
        <w:t>3) Оригинал или заверенная компанией копия справки из налоговой инспекции об открытых банковских и иных счетах по состоянию на дату предоставления текущей отчетности.</w:t>
      </w:r>
    </w:p>
    <w:p w:rsidR="0076711E" w:rsidRPr="005307BF" w:rsidRDefault="0076711E" w:rsidP="005F0C1C">
      <w:pPr>
        <w:tabs>
          <w:tab w:val="left" w:pos="540"/>
        </w:tabs>
        <w:suppressAutoHyphens/>
        <w:spacing w:after="60"/>
        <w:jc w:val="both"/>
        <w:rPr>
          <w:rFonts w:ascii="Times New Roman" w:hAnsi="Times New Roman"/>
          <w:spacing w:val="-3"/>
          <w:sz w:val="24"/>
        </w:rPr>
      </w:pPr>
      <w:r w:rsidRPr="005307BF">
        <w:rPr>
          <w:rFonts w:ascii="Times New Roman" w:hAnsi="Times New Roman"/>
          <w:spacing w:val="-3"/>
          <w:sz w:val="24"/>
        </w:rPr>
        <w:t>13.3.2. информировать Лизингодателя о наступлении нижеперечисленных событий:</w:t>
      </w:r>
    </w:p>
    <w:p w:rsidR="0076711E" w:rsidRPr="005307BF" w:rsidRDefault="0076711E" w:rsidP="005F0C1C">
      <w:pPr>
        <w:numPr>
          <w:ilvl w:val="0"/>
          <w:numId w:val="16"/>
        </w:numPr>
        <w:tabs>
          <w:tab w:val="left" w:pos="540"/>
        </w:tabs>
        <w:suppressAutoHyphens/>
        <w:spacing w:after="60"/>
        <w:ind w:left="0" w:firstLine="0"/>
        <w:jc w:val="both"/>
        <w:rPr>
          <w:rFonts w:ascii="Times New Roman" w:hAnsi="Times New Roman"/>
          <w:spacing w:val="-3"/>
          <w:sz w:val="24"/>
        </w:rPr>
      </w:pPr>
      <w:r w:rsidRPr="005307BF">
        <w:rPr>
          <w:rFonts w:ascii="Times New Roman" w:hAnsi="Times New Roman"/>
          <w:spacing w:val="-3"/>
          <w:sz w:val="24"/>
        </w:rPr>
        <w:t>изменение организационно-правовой формы  Лизингополучателя;</w:t>
      </w:r>
    </w:p>
    <w:p w:rsidR="0076711E" w:rsidRPr="005307BF" w:rsidRDefault="0076711E" w:rsidP="005F0C1C">
      <w:pPr>
        <w:numPr>
          <w:ilvl w:val="0"/>
          <w:numId w:val="16"/>
        </w:numPr>
        <w:tabs>
          <w:tab w:val="left" w:pos="540"/>
        </w:tabs>
        <w:suppressAutoHyphens/>
        <w:spacing w:after="60"/>
        <w:ind w:left="0" w:firstLine="0"/>
        <w:jc w:val="both"/>
        <w:rPr>
          <w:rFonts w:ascii="Times New Roman" w:hAnsi="Times New Roman"/>
          <w:spacing w:val="-3"/>
          <w:sz w:val="24"/>
        </w:rPr>
      </w:pPr>
      <w:r w:rsidRPr="005307BF">
        <w:rPr>
          <w:rFonts w:ascii="Times New Roman" w:hAnsi="Times New Roman"/>
          <w:spacing w:val="-3"/>
          <w:sz w:val="24"/>
        </w:rPr>
        <w:t>изменение учредительных документов Лизингополучателя в период действия Договора;</w:t>
      </w:r>
    </w:p>
    <w:p w:rsidR="0076711E" w:rsidRPr="005307BF" w:rsidRDefault="0076711E" w:rsidP="005F0C1C">
      <w:pPr>
        <w:numPr>
          <w:ilvl w:val="0"/>
          <w:numId w:val="16"/>
        </w:numPr>
        <w:tabs>
          <w:tab w:val="left" w:pos="540"/>
        </w:tabs>
        <w:suppressAutoHyphens/>
        <w:spacing w:after="60"/>
        <w:ind w:left="0" w:firstLine="0"/>
        <w:jc w:val="both"/>
        <w:rPr>
          <w:rFonts w:ascii="Times New Roman" w:hAnsi="Times New Roman"/>
          <w:spacing w:val="-3"/>
          <w:sz w:val="24"/>
        </w:rPr>
      </w:pPr>
      <w:r w:rsidRPr="005307BF">
        <w:rPr>
          <w:rFonts w:ascii="Times New Roman" w:hAnsi="Times New Roman"/>
          <w:sz w:val="24"/>
        </w:rPr>
        <w:lastRenderedPageBreak/>
        <w:t>существенное изменение штата сотрудников Лизингополучателя на более чем 20% численности</w:t>
      </w:r>
      <w:r w:rsidRPr="005307BF">
        <w:rPr>
          <w:rFonts w:ascii="Times New Roman" w:hAnsi="Times New Roman"/>
          <w:spacing w:val="-3"/>
          <w:sz w:val="24"/>
        </w:rPr>
        <w:t>;</w:t>
      </w:r>
    </w:p>
    <w:p w:rsidR="0076711E" w:rsidRPr="005307BF" w:rsidRDefault="0076711E" w:rsidP="005F0C1C">
      <w:pPr>
        <w:numPr>
          <w:ilvl w:val="0"/>
          <w:numId w:val="16"/>
        </w:numPr>
        <w:tabs>
          <w:tab w:val="left" w:pos="540"/>
        </w:tabs>
        <w:suppressAutoHyphens/>
        <w:spacing w:after="60"/>
        <w:ind w:left="0" w:firstLine="0"/>
        <w:jc w:val="both"/>
        <w:rPr>
          <w:rFonts w:ascii="Times New Roman" w:hAnsi="Times New Roman"/>
          <w:spacing w:val="-3"/>
          <w:sz w:val="24"/>
        </w:rPr>
      </w:pPr>
      <w:r w:rsidRPr="005307BF">
        <w:rPr>
          <w:rFonts w:ascii="Times New Roman" w:hAnsi="Times New Roman"/>
          <w:spacing w:val="-3"/>
          <w:sz w:val="24"/>
        </w:rPr>
        <w:t xml:space="preserve">открытие Лизингополучателем нового расчетного счета в банке; </w:t>
      </w:r>
    </w:p>
    <w:p w:rsidR="0076711E" w:rsidRPr="005307BF" w:rsidRDefault="0076711E" w:rsidP="005F0C1C">
      <w:pPr>
        <w:numPr>
          <w:ilvl w:val="0"/>
          <w:numId w:val="16"/>
        </w:numPr>
        <w:tabs>
          <w:tab w:val="left" w:pos="540"/>
        </w:tabs>
        <w:suppressAutoHyphens/>
        <w:spacing w:after="60"/>
        <w:ind w:left="0" w:firstLine="0"/>
        <w:jc w:val="both"/>
        <w:rPr>
          <w:rFonts w:ascii="Times New Roman" w:hAnsi="Times New Roman"/>
          <w:spacing w:val="-3"/>
          <w:sz w:val="24"/>
        </w:rPr>
      </w:pPr>
      <w:r w:rsidRPr="005307BF">
        <w:rPr>
          <w:rFonts w:ascii="Times New Roman" w:hAnsi="Times New Roman"/>
          <w:spacing w:val="-3"/>
          <w:sz w:val="24"/>
        </w:rPr>
        <w:t>по мнению Лизингополучателя третьими лицами будут совершены действия или получена информация о совершении ими действий, которые могут существенно ухудшить финансовое состояние Лизингополучателя;</w:t>
      </w:r>
    </w:p>
    <w:p w:rsidR="0076711E" w:rsidRPr="005307BF" w:rsidRDefault="0076711E" w:rsidP="005F0C1C">
      <w:pPr>
        <w:widowControl w:val="0"/>
        <w:numPr>
          <w:ilvl w:val="0"/>
          <w:numId w:val="16"/>
        </w:numPr>
        <w:spacing w:after="120"/>
        <w:ind w:left="0" w:firstLine="0"/>
        <w:jc w:val="both"/>
        <w:rPr>
          <w:rFonts w:ascii="Times New Roman" w:hAnsi="Times New Roman"/>
          <w:spacing w:val="-3"/>
          <w:sz w:val="24"/>
        </w:rPr>
      </w:pPr>
      <w:r w:rsidRPr="005307BF">
        <w:rPr>
          <w:rFonts w:ascii="Times New Roman" w:hAnsi="Times New Roman"/>
          <w:spacing w:val="-3"/>
          <w:sz w:val="24"/>
        </w:rPr>
        <w:t>признание Лизингополучателя несостоятельным (банкротом) или объявление о добровольной ликвидации Лизингополучателя, или о таковом намерении;</w:t>
      </w:r>
    </w:p>
    <w:p w:rsidR="0076711E" w:rsidRPr="005307BF" w:rsidRDefault="0076711E" w:rsidP="005F0C1C">
      <w:pPr>
        <w:widowControl w:val="0"/>
        <w:numPr>
          <w:ilvl w:val="0"/>
          <w:numId w:val="16"/>
        </w:numPr>
        <w:spacing w:after="120"/>
        <w:ind w:left="0" w:firstLine="0"/>
        <w:jc w:val="both"/>
        <w:rPr>
          <w:rFonts w:ascii="Times New Roman" w:hAnsi="Times New Roman"/>
          <w:sz w:val="24"/>
        </w:rPr>
      </w:pPr>
      <w:r w:rsidRPr="005307BF">
        <w:rPr>
          <w:rFonts w:ascii="Times New Roman" w:hAnsi="Times New Roman"/>
          <w:sz w:val="24"/>
        </w:rPr>
        <w:t>данные о судебных разбирательствах в рассматриваемом периоде, где Лизингополучатель выступал в качестве истца/ответчика на сумму более 300 000 000 (Трехсот миллионов)  рублей;</w:t>
      </w:r>
    </w:p>
    <w:p w:rsidR="0076711E" w:rsidRPr="005307BF" w:rsidRDefault="0076711E" w:rsidP="005F0C1C">
      <w:pPr>
        <w:widowControl w:val="0"/>
        <w:numPr>
          <w:ilvl w:val="0"/>
          <w:numId w:val="16"/>
        </w:numPr>
        <w:spacing w:after="120"/>
        <w:ind w:left="0" w:firstLine="0"/>
        <w:jc w:val="both"/>
        <w:rPr>
          <w:rFonts w:ascii="Times New Roman" w:hAnsi="Times New Roman"/>
          <w:sz w:val="24"/>
        </w:rPr>
      </w:pPr>
      <w:r w:rsidRPr="005307BF">
        <w:rPr>
          <w:rFonts w:ascii="Times New Roman" w:hAnsi="Times New Roman"/>
          <w:sz w:val="24"/>
        </w:rPr>
        <w:t>сведения об участии Лизингополучателя (должностных лиц) за истекший период в возбужденных уголовных делах  в качестве свидетелей, потерпевших, обвиняемых.</w:t>
      </w:r>
    </w:p>
    <w:p w:rsidR="0076711E" w:rsidRPr="005307BF" w:rsidRDefault="0076711E" w:rsidP="005F0C1C">
      <w:pPr>
        <w:widowControl w:val="0"/>
        <w:numPr>
          <w:ilvl w:val="0"/>
          <w:numId w:val="16"/>
        </w:numPr>
        <w:spacing w:after="120"/>
        <w:ind w:left="0" w:firstLine="0"/>
        <w:jc w:val="both"/>
        <w:rPr>
          <w:rFonts w:ascii="Times New Roman" w:hAnsi="Times New Roman"/>
          <w:sz w:val="24"/>
        </w:rPr>
      </w:pPr>
      <w:r w:rsidRPr="005307BF">
        <w:rPr>
          <w:rFonts w:ascii="Times New Roman" w:hAnsi="Times New Roman"/>
          <w:sz w:val="24"/>
        </w:rPr>
        <w:t>совершение сделки, размер которой превышает 30% стоимости активов Лизингополучателя.</w:t>
      </w:r>
    </w:p>
    <w:p w:rsidR="0076711E" w:rsidRPr="005307BF" w:rsidRDefault="0076711E" w:rsidP="005F0C1C">
      <w:pPr>
        <w:spacing w:after="120"/>
        <w:jc w:val="both"/>
        <w:rPr>
          <w:rFonts w:ascii="Times New Roman" w:hAnsi="Times New Roman"/>
          <w:sz w:val="24"/>
        </w:rPr>
      </w:pPr>
      <w:r w:rsidRPr="005307BF">
        <w:rPr>
          <w:rFonts w:ascii="Times New Roman" w:hAnsi="Times New Roman"/>
          <w:sz w:val="24"/>
        </w:rPr>
        <w:t>13.3.3. И</w:t>
      </w:r>
      <w:r w:rsidRPr="005307BF">
        <w:rPr>
          <w:rFonts w:ascii="Times New Roman" w:hAnsi="Times New Roman"/>
          <w:spacing w:val="-3"/>
          <w:sz w:val="24"/>
        </w:rPr>
        <w:t>ные документы и информацию по требованию Лизингодателя в течение 10 дней с момента получения письменного запроса.</w:t>
      </w:r>
      <w:r w:rsidRPr="005307BF">
        <w:rPr>
          <w:rFonts w:ascii="Times New Roman" w:hAnsi="Times New Roman"/>
          <w:sz w:val="24"/>
        </w:rPr>
        <w:t xml:space="preserve"> </w:t>
      </w:r>
    </w:p>
    <w:p w:rsidR="0076711E" w:rsidRPr="005307BF" w:rsidRDefault="0076711E" w:rsidP="005F0C1C">
      <w:pPr>
        <w:spacing w:after="120"/>
        <w:jc w:val="both"/>
        <w:rPr>
          <w:rFonts w:ascii="Times New Roman" w:hAnsi="Times New Roman"/>
          <w:sz w:val="24"/>
        </w:rPr>
      </w:pPr>
      <w:r w:rsidRPr="005307BF">
        <w:rPr>
          <w:rFonts w:ascii="Times New Roman" w:hAnsi="Times New Roman"/>
          <w:sz w:val="24"/>
        </w:rPr>
        <w:t xml:space="preserve">13.4. Лизингодатель обязуется в момент подписания Сторонами настоящего Договора, предоставить в адрес Лизингополучателя список участников Лизингодателя </w:t>
      </w:r>
      <w:r w:rsidR="00B866D8" w:rsidRPr="005307BF">
        <w:rPr>
          <w:rFonts w:ascii="Times New Roman" w:hAnsi="Times New Roman"/>
          <w:sz w:val="24"/>
        </w:rPr>
        <w:t xml:space="preserve">- </w:t>
      </w:r>
      <w:r w:rsidRPr="005307BF">
        <w:rPr>
          <w:rFonts w:ascii="Times New Roman" w:hAnsi="Times New Roman"/>
          <w:sz w:val="24"/>
        </w:rPr>
        <w:t>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5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w:t>
      </w:r>
    </w:p>
    <w:p w:rsidR="0076711E" w:rsidRPr="005307BF" w:rsidRDefault="0081561E" w:rsidP="005F0C1C">
      <w:pPr>
        <w:widowControl w:val="0"/>
        <w:suppressAutoHyphens/>
        <w:jc w:val="both"/>
        <w:rPr>
          <w:rFonts w:ascii="Times New Roman" w:hAnsi="Times New Roman"/>
          <w:sz w:val="24"/>
        </w:rPr>
      </w:pPr>
      <w:r w:rsidRPr="005307BF">
        <w:rPr>
          <w:rFonts w:ascii="Times New Roman" w:hAnsi="Times New Roman"/>
          <w:sz w:val="24"/>
        </w:rPr>
        <w:t xml:space="preserve">         </w:t>
      </w:r>
      <w:r w:rsidR="0076711E" w:rsidRPr="005307BF">
        <w:rPr>
          <w:rFonts w:ascii="Times New Roman" w:hAnsi="Times New Roman"/>
          <w:sz w:val="24"/>
        </w:rPr>
        <w:t xml:space="preserve">В случае, если в течение срока действия настоящего Договора, информация о полной цепочке собственников (юридических, физических лиц, включая конечных бенефициаров) Лизингодателя, предоставленная им ранее в соответствии с Приложением № 5 к настоящему Договору, изменится по каким-либо причинам, Лизингодатель обязуется в течение 5 (пяти) рабочих дней с момента возникновения соответствующих изменений, письменно уведомить об этих изменениях Лизингополучателя в формате Приложения № 5 к настоящему Договору.   </w:t>
      </w:r>
    </w:p>
    <w:p w:rsidR="0076711E" w:rsidRPr="005307BF" w:rsidRDefault="0081561E" w:rsidP="005F0C1C">
      <w:pPr>
        <w:widowControl w:val="0"/>
        <w:suppressAutoHyphens/>
        <w:jc w:val="both"/>
        <w:rPr>
          <w:rFonts w:ascii="Times New Roman" w:hAnsi="Times New Roman"/>
          <w:sz w:val="24"/>
        </w:rPr>
      </w:pPr>
      <w:r w:rsidRPr="005307BF">
        <w:rPr>
          <w:rFonts w:ascii="Times New Roman" w:hAnsi="Times New Roman"/>
          <w:sz w:val="24"/>
        </w:rPr>
        <w:t xml:space="preserve">         </w:t>
      </w:r>
      <w:r w:rsidR="0076711E" w:rsidRPr="005307BF">
        <w:rPr>
          <w:rFonts w:ascii="Times New Roman" w:hAnsi="Times New Roman"/>
          <w:sz w:val="24"/>
        </w:rPr>
        <w:t>При предоставлении Лизингодателем вышеуказанной  информации в отношении своих собственников/бенефициаров, являющихся физическими лицами, Лизингодатель  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Лизингополучателя, по форме установленной Приложением № 6 к настоящему Договору.</w:t>
      </w:r>
    </w:p>
    <w:p w:rsidR="0076711E" w:rsidRPr="005307BF" w:rsidRDefault="0081561E" w:rsidP="005F0C1C">
      <w:pPr>
        <w:widowControl w:val="0"/>
        <w:suppressAutoHyphens/>
        <w:jc w:val="both"/>
        <w:rPr>
          <w:rFonts w:ascii="Times New Roman" w:hAnsi="Times New Roman"/>
          <w:sz w:val="24"/>
        </w:rPr>
      </w:pPr>
      <w:r w:rsidRPr="005307BF">
        <w:rPr>
          <w:rFonts w:ascii="Times New Roman" w:hAnsi="Times New Roman"/>
          <w:sz w:val="24"/>
        </w:rPr>
        <w:t xml:space="preserve">         </w:t>
      </w:r>
      <w:r w:rsidR="0076711E" w:rsidRPr="005307BF">
        <w:rPr>
          <w:rFonts w:ascii="Times New Roman" w:hAnsi="Times New Roman"/>
          <w:sz w:val="24"/>
        </w:rPr>
        <w:t xml:space="preserve">Лизингополучатель вправе отказаться от </w:t>
      </w:r>
      <w:r w:rsidR="00B866D8" w:rsidRPr="005307BF">
        <w:rPr>
          <w:rFonts w:ascii="Times New Roman" w:hAnsi="Times New Roman"/>
          <w:sz w:val="24"/>
        </w:rPr>
        <w:t xml:space="preserve">заключения и/или </w:t>
      </w:r>
      <w:r w:rsidR="0076711E" w:rsidRPr="005307BF">
        <w:rPr>
          <w:rFonts w:ascii="Times New Roman" w:hAnsi="Times New Roman"/>
          <w:sz w:val="24"/>
        </w:rPr>
        <w:t>исполнения настоящего Договора в одностороннем несудебном порядке, также в следующих случаях:</w:t>
      </w:r>
    </w:p>
    <w:p w:rsidR="0076711E" w:rsidRPr="005307BF" w:rsidRDefault="0076711E" w:rsidP="005F0C1C">
      <w:pPr>
        <w:widowControl w:val="0"/>
        <w:suppressAutoHyphens/>
        <w:jc w:val="both"/>
        <w:rPr>
          <w:rFonts w:ascii="Times New Roman" w:hAnsi="Times New Roman"/>
          <w:sz w:val="24"/>
        </w:rPr>
      </w:pPr>
      <w:r w:rsidRPr="005307BF">
        <w:rPr>
          <w:rFonts w:ascii="Times New Roman" w:hAnsi="Times New Roman"/>
          <w:sz w:val="24"/>
        </w:rPr>
        <w:t>- не предоставления Лизингодателем информации о цепочке своих собственников (юридических, физических лиц, включая конечных бенефициаров), в сроки установленные настоящим Договором,</w:t>
      </w:r>
    </w:p>
    <w:p w:rsidR="0076711E" w:rsidRPr="005307BF" w:rsidRDefault="0076711E" w:rsidP="005F0C1C">
      <w:pPr>
        <w:widowControl w:val="0"/>
        <w:suppressAutoHyphens/>
        <w:jc w:val="both"/>
        <w:rPr>
          <w:rFonts w:ascii="Times New Roman" w:hAnsi="Times New Roman"/>
          <w:sz w:val="24"/>
        </w:rPr>
      </w:pPr>
      <w:r w:rsidRPr="005307BF">
        <w:rPr>
          <w:rFonts w:ascii="Times New Roman" w:hAnsi="Times New Roman"/>
          <w:sz w:val="24"/>
        </w:rPr>
        <w:t xml:space="preserve">- предоставления Лизингодателем указанной информации с нарушением установленных сроков, </w:t>
      </w:r>
    </w:p>
    <w:p w:rsidR="0076711E" w:rsidRPr="005307BF" w:rsidRDefault="0076711E" w:rsidP="005F0C1C">
      <w:pPr>
        <w:widowControl w:val="0"/>
        <w:suppressAutoHyphens/>
        <w:jc w:val="both"/>
        <w:rPr>
          <w:rFonts w:ascii="Times New Roman" w:hAnsi="Times New Roman"/>
          <w:sz w:val="24"/>
        </w:rPr>
      </w:pPr>
      <w:r w:rsidRPr="005307BF">
        <w:rPr>
          <w:rFonts w:ascii="Times New Roman" w:hAnsi="Times New Roman"/>
          <w:sz w:val="24"/>
        </w:rPr>
        <w:t xml:space="preserve">- предоставления  Лизингодателем указанной информации не в полном объеме и/или в формате не соответствующем установленному в Приложении № 5 к настоящему Договору, </w:t>
      </w:r>
    </w:p>
    <w:p w:rsidR="0076711E" w:rsidRPr="005307BF" w:rsidRDefault="0076711E" w:rsidP="005F0C1C">
      <w:pPr>
        <w:widowControl w:val="0"/>
        <w:suppressAutoHyphens/>
        <w:jc w:val="both"/>
        <w:rPr>
          <w:rFonts w:ascii="Times New Roman" w:hAnsi="Times New Roman"/>
          <w:sz w:val="24"/>
        </w:rPr>
      </w:pPr>
      <w:r w:rsidRPr="005307BF">
        <w:rPr>
          <w:rFonts w:ascii="Times New Roman" w:hAnsi="Times New Roman"/>
          <w:sz w:val="24"/>
        </w:rPr>
        <w:t xml:space="preserve">- предоставления Лизингодателем указанной информации в отношении своих </w:t>
      </w:r>
      <w:r w:rsidRPr="005307BF">
        <w:rPr>
          <w:rFonts w:ascii="Times New Roman" w:hAnsi="Times New Roman"/>
          <w:sz w:val="24"/>
        </w:rPr>
        <w:lastRenderedPageBreak/>
        <w:t xml:space="preserve">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6 к настоящему Договору), </w:t>
      </w:r>
    </w:p>
    <w:p w:rsidR="0076711E" w:rsidRPr="005307BF" w:rsidRDefault="0076711E" w:rsidP="005F0C1C">
      <w:pPr>
        <w:widowControl w:val="0"/>
        <w:suppressAutoHyphens/>
        <w:jc w:val="both"/>
        <w:rPr>
          <w:rFonts w:ascii="Times New Roman" w:hAnsi="Times New Roman"/>
          <w:sz w:val="24"/>
        </w:rPr>
      </w:pPr>
      <w:r w:rsidRPr="005307BF">
        <w:rPr>
          <w:rFonts w:ascii="Times New Roman" w:hAnsi="Times New Roman"/>
          <w:sz w:val="24"/>
        </w:rPr>
        <w:t>-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Лизингодателя в течение срока действия настоящего Договора,</w:t>
      </w:r>
    </w:p>
    <w:p w:rsidR="0076711E" w:rsidRPr="005307BF" w:rsidRDefault="0076711E" w:rsidP="005F0C1C">
      <w:pPr>
        <w:widowControl w:val="0"/>
        <w:suppressAutoHyphens/>
        <w:jc w:val="both"/>
        <w:rPr>
          <w:rFonts w:ascii="Times New Roman" w:hAnsi="Times New Roman"/>
          <w:sz w:val="24"/>
        </w:rPr>
      </w:pPr>
      <w:r w:rsidRPr="005307BF">
        <w:rPr>
          <w:rFonts w:ascii="Times New Roman" w:hAnsi="Times New Roman"/>
          <w:sz w:val="24"/>
        </w:rPr>
        <w:t xml:space="preserve">- предоставления Лизингодателем недостоверной информации в отношении полной цепочки своих собственников (юридических и физических лиц, включая конечных бенефициаров). </w:t>
      </w:r>
    </w:p>
    <w:p w:rsidR="00C9533C" w:rsidRPr="005307BF" w:rsidRDefault="0076711E" w:rsidP="00C9533C">
      <w:pPr>
        <w:widowControl w:val="0"/>
        <w:suppressAutoHyphens/>
        <w:jc w:val="both"/>
        <w:rPr>
          <w:rFonts w:ascii="Times New Roman" w:hAnsi="Times New Roman"/>
          <w:spacing w:val="-3"/>
          <w:sz w:val="24"/>
        </w:rPr>
      </w:pPr>
      <w:r w:rsidRPr="005307BF">
        <w:rPr>
          <w:rFonts w:ascii="Times New Roman" w:hAnsi="Times New Roman"/>
          <w:sz w:val="24"/>
        </w:rPr>
        <w:t>При наличии указанных нарушений со стороны Лизингодателя, Лизингополучатель вправе письменно уведомить Лизингодателя об отказе от исполнения настоящего Договора в одностороннем несудебном порядке. Договор считается расторгнутым по истечении 5 (пяти) рабочих дней с момента получения Лизингодателем письменного уведомления Лизингополучателем об отказе от исполнения настоящего Договора в одностороннем несудебном порядке.</w:t>
      </w:r>
    </w:p>
    <w:p w:rsidR="0076711E" w:rsidRPr="005307BF" w:rsidRDefault="0076711E" w:rsidP="005F0C1C">
      <w:pPr>
        <w:pStyle w:val="1"/>
        <w:spacing w:before="0"/>
        <w:ind w:left="0"/>
        <w:rPr>
          <w:rFonts w:ascii="Times New Roman" w:hAnsi="Times New Roman" w:cs="Times New Roman"/>
          <w:sz w:val="24"/>
        </w:rPr>
      </w:pPr>
      <w:r w:rsidRPr="005307BF">
        <w:rPr>
          <w:rFonts w:ascii="Times New Roman" w:hAnsi="Times New Roman" w:cs="Times New Roman"/>
          <w:sz w:val="24"/>
        </w:rPr>
        <w:t>14. ЗАКЛЮЧИТЕЛЬНЫЕ ПОЛОЖЕНИЯ</w:t>
      </w:r>
    </w:p>
    <w:p w:rsidR="0076711E" w:rsidRPr="005307BF" w:rsidRDefault="0076711E" w:rsidP="005F0C1C">
      <w:pPr>
        <w:pStyle w:val="a3"/>
        <w:widowControl w:val="0"/>
        <w:spacing w:after="120"/>
        <w:jc w:val="both"/>
        <w:rPr>
          <w:rFonts w:ascii="Times New Roman" w:hAnsi="Times New Roman"/>
          <w:sz w:val="24"/>
          <w:szCs w:val="24"/>
        </w:rPr>
      </w:pPr>
      <w:r w:rsidRPr="005307BF">
        <w:rPr>
          <w:rFonts w:ascii="Times New Roman" w:hAnsi="Times New Roman"/>
          <w:sz w:val="24"/>
          <w:szCs w:val="24"/>
        </w:rPr>
        <w:t>14.1.</w:t>
      </w:r>
      <w:r w:rsidRPr="005307BF">
        <w:rPr>
          <w:rFonts w:ascii="Times New Roman" w:hAnsi="Times New Roman"/>
          <w:sz w:val="24"/>
          <w:szCs w:val="24"/>
        </w:rPr>
        <w:tab/>
        <w:t>Заголовки разделов в тексте Договора введены лишь для удобства пользования. Они не должны приниматься во внимание при толковании положений Договора.</w:t>
      </w:r>
    </w:p>
    <w:p w:rsidR="0076711E" w:rsidRPr="005307BF" w:rsidRDefault="0076711E" w:rsidP="005F0C1C">
      <w:pPr>
        <w:pStyle w:val="a3"/>
        <w:widowControl w:val="0"/>
        <w:spacing w:after="120"/>
        <w:jc w:val="both"/>
        <w:rPr>
          <w:rFonts w:ascii="Times New Roman" w:hAnsi="Times New Roman"/>
          <w:sz w:val="24"/>
          <w:szCs w:val="24"/>
        </w:rPr>
      </w:pPr>
      <w:r w:rsidRPr="005307BF">
        <w:rPr>
          <w:rFonts w:ascii="Times New Roman" w:hAnsi="Times New Roman"/>
          <w:sz w:val="24"/>
          <w:szCs w:val="24"/>
        </w:rPr>
        <w:t>14.2. Если иное не предусмотрено настоящим Договором, все изменения и дополнения к Договору считаются действительными, если они оформлены в письменном виде и подписаны Сторонами. В случае расхождения положений настоящего Договора и Спецификаций к нему, приоритет имеют пункты соответствующих Спецификаций, если иное специально не оговорено Сторонами в соответствующих Спецификациях.</w:t>
      </w:r>
    </w:p>
    <w:p w:rsidR="0076711E" w:rsidRPr="005307BF" w:rsidRDefault="0076711E" w:rsidP="005F0C1C">
      <w:pPr>
        <w:pStyle w:val="a3"/>
        <w:widowControl w:val="0"/>
        <w:spacing w:after="120"/>
        <w:jc w:val="both"/>
        <w:rPr>
          <w:rFonts w:ascii="Times New Roman" w:hAnsi="Times New Roman"/>
          <w:sz w:val="24"/>
          <w:szCs w:val="24"/>
        </w:rPr>
      </w:pPr>
      <w:r w:rsidRPr="005307BF">
        <w:rPr>
          <w:rFonts w:ascii="Times New Roman" w:hAnsi="Times New Roman"/>
          <w:sz w:val="24"/>
          <w:szCs w:val="24"/>
        </w:rPr>
        <w:t>14.3.</w:t>
      </w:r>
      <w:r w:rsidRPr="005307BF">
        <w:rPr>
          <w:rFonts w:ascii="Times New Roman" w:hAnsi="Times New Roman"/>
          <w:sz w:val="24"/>
          <w:szCs w:val="24"/>
        </w:rPr>
        <w:tab/>
        <w:t>Любая договоренность между Сторонами, влекущая за собой новые обязательства, которые не вытекают из Договора, должна быть письменно подтверждена Сторонами в форме дополнения к Договору.</w:t>
      </w:r>
    </w:p>
    <w:p w:rsidR="0076711E" w:rsidRPr="005307BF" w:rsidRDefault="0076711E" w:rsidP="005F0C1C">
      <w:pPr>
        <w:pStyle w:val="a3"/>
        <w:widowControl w:val="0"/>
        <w:spacing w:after="120"/>
        <w:jc w:val="both"/>
        <w:rPr>
          <w:rFonts w:ascii="Times New Roman" w:hAnsi="Times New Roman"/>
          <w:sz w:val="24"/>
          <w:szCs w:val="24"/>
        </w:rPr>
      </w:pPr>
      <w:r w:rsidRPr="005307BF">
        <w:rPr>
          <w:rFonts w:ascii="Times New Roman" w:hAnsi="Times New Roman"/>
          <w:sz w:val="24"/>
          <w:szCs w:val="24"/>
        </w:rPr>
        <w:t>14.4. После подписания Договора все предыдущие письменные и устные соглашения, переговоры и переписка между Сторонами теряют силу, если на них отсутствует ссылка в Договоре.</w:t>
      </w:r>
    </w:p>
    <w:p w:rsidR="005F0C1C" w:rsidRPr="005307BF" w:rsidRDefault="005F0C1C" w:rsidP="005F0C1C">
      <w:pPr>
        <w:pStyle w:val="a3"/>
        <w:widowControl w:val="0"/>
        <w:spacing w:after="120"/>
        <w:jc w:val="both"/>
        <w:rPr>
          <w:rFonts w:ascii="Times New Roman" w:hAnsi="Times New Roman"/>
          <w:sz w:val="24"/>
          <w:szCs w:val="24"/>
        </w:rPr>
      </w:pPr>
      <w:r w:rsidRPr="005307BF">
        <w:rPr>
          <w:rFonts w:ascii="Times New Roman" w:hAnsi="Times New Roman"/>
          <w:sz w:val="24"/>
          <w:szCs w:val="24"/>
        </w:rPr>
        <w:t>Список Приложений</w:t>
      </w:r>
      <w:r w:rsidR="00B866D8" w:rsidRPr="005307BF">
        <w:rPr>
          <w:rFonts w:ascii="Times New Roman" w:hAnsi="Times New Roman"/>
          <w:sz w:val="24"/>
          <w:szCs w:val="24"/>
        </w:rPr>
        <w:t xml:space="preserve"> </w:t>
      </w:r>
      <w:r w:rsidR="002C0AA7" w:rsidRPr="005307BF">
        <w:rPr>
          <w:rFonts w:ascii="Times New Roman" w:hAnsi="Times New Roman"/>
          <w:sz w:val="24"/>
          <w:szCs w:val="24"/>
        </w:rPr>
        <w:t>к</w:t>
      </w:r>
      <w:r w:rsidR="00B866D8" w:rsidRPr="005307BF">
        <w:rPr>
          <w:rFonts w:ascii="Times New Roman" w:hAnsi="Times New Roman"/>
          <w:sz w:val="24"/>
          <w:szCs w:val="24"/>
        </w:rPr>
        <w:t xml:space="preserve"> Договор</w:t>
      </w:r>
      <w:r w:rsidR="002C0AA7" w:rsidRPr="005307BF">
        <w:rPr>
          <w:rFonts w:ascii="Times New Roman" w:hAnsi="Times New Roman"/>
          <w:sz w:val="24"/>
          <w:szCs w:val="24"/>
        </w:rPr>
        <w:t>у</w:t>
      </w:r>
      <w:r w:rsidRPr="005307BF">
        <w:rPr>
          <w:rFonts w:ascii="Times New Roman" w:hAnsi="Times New Roman"/>
          <w:sz w:val="24"/>
          <w:szCs w:val="24"/>
        </w:rPr>
        <w:t>:</w:t>
      </w:r>
    </w:p>
    <w:p w:rsidR="005F0C1C" w:rsidRPr="005307BF" w:rsidRDefault="005F0C1C" w:rsidP="005F0C1C">
      <w:pPr>
        <w:pStyle w:val="a3"/>
        <w:widowControl w:val="0"/>
        <w:spacing w:after="120"/>
        <w:jc w:val="both"/>
        <w:rPr>
          <w:rFonts w:ascii="Times New Roman" w:hAnsi="Times New Roman"/>
          <w:sz w:val="24"/>
          <w:szCs w:val="24"/>
        </w:rPr>
      </w:pPr>
      <w:r w:rsidRPr="005307BF">
        <w:rPr>
          <w:rFonts w:ascii="Times New Roman" w:hAnsi="Times New Roman"/>
          <w:sz w:val="24"/>
          <w:szCs w:val="24"/>
        </w:rPr>
        <w:t>Приложение №1 – Спецификация №</w:t>
      </w:r>
      <w:r w:rsidR="00B866D8" w:rsidRPr="005307BF">
        <w:rPr>
          <w:rFonts w:ascii="Times New Roman" w:hAnsi="Times New Roman"/>
          <w:sz w:val="24"/>
          <w:szCs w:val="24"/>
        </w:rPr>
        <w:t>__</w:t>
      </w:r>
      <w:r w:rsidRPr="005307BF">
        <w:rPr>
          <w:rFonts w:ascii="Times New Roman" w:hAnsi="Times New Roman"/>
          <w:sz w:val="24"/>
          <w:szCs w:val="24"/>
        </w:rPr>
        <w:t>.</w:t>
      </w:r>
    </w:p>
    <w:p w:rsidR="00B866D8" w:rsidRPr="005307BF" w:rsidRDefault="005F0C1C" w:rsidP="005F0C1C">
      <w:pPr>
        <w:pStyle w:val="a3"/>
        <w:widowControl w:val="0"/>
        <w:spacing w:after="120"/>
        <w:jc w:val="both"/>
        <w:rPr>
          <w:rFonts w:ascii="Times New Roman" w:hAnsi="Times New Roman"/>
          <w:sz w:val="24"/>
          <w:szCs w:val="24"/>
        </w:rPr>
      </w:pPr>
      <w:r w:rsidRPr="005307BF">
        <w:rPr>
          <w:rFonts w:ascii="Times New Roman" w:hAnsi="Times New Roman"/>
          <w:sz w:val="24"/>
          <w:szCs w:val="24"/>
        </w:rPr>
        <w:t>Приложение №2 – График лизинговых платежей к Спецификации №</w:t>
      </w:r>
      <w:r w:rsidR="00B866D8" w:rsidRPr="005307BF">
        <w:rPr>
          <w:rFonts w:ascii="Times New Roman" w:hAnsi="Times New Roman"/>
          <w:sz w:val="24"/>
          <w:szCs w:val="24"/>
        </w:rPr>
        <w:t>___</w:t>
      </w:r>
      <w:r w:rsidRPr="005307BF">
        <w:rPr>
          <w:rFonts w:ascii="Times New Roman" w:hAnsi="Times New Roman"/>
          <w:sz w:val="24"/>
          <w:szCs w:val="24"/>
        </w:rPr>
        <w:t xml:space="preserve">. </w:t>
      </w:r>
    </w:p>
    <w:p w:rsidR="005F0C1C" w:rsidRPr="005307BF" w:rsidRDefault="00B866D8" w:rsidP="005F0C1C">
      <w:pPr>
        <w:pStyle w:val="a3"/>
        <w:widowControl w:val="0"/>
        <w:spacing w:after="120"/>
        <w:jc w:val="both"/>
        <w:rPr>
          <w:rFonts w:ascii="Times New Roman" w:hAnsi="Times New Roman"/>
          <w:sz w:val="24"/>
          <w:szCs w:val="24"/>
        </w:rPr>
      </w:pPr>
      <w:r w:rsidRPr="005307BF">
        <w:rPr>
          <w:rFonts w:ascii="Times New Roman" w:hAnsi="Times New Roman"/>
          <w:sz w:val="24"/>
          <w:szCs w:val="24"/>
        </w:rPr>
        <w:t>Приложение №3 – Форма акта приема-передачи предмета лизинга к Спецификации № __.</w:t>
      </w:r>
      <w:r w:rsidR="005F0C1C" w:rsidRPr="005307BF">
        <w:rPr>
          <w:rFonts w:ascii="Times New Roman" w:hAnsi="Times New Roman"/>
          <w:sz w:val="24"/>
          <w:szCs w:val="24"/>
        </w:rPr>
        <w:t xml:space="preserve"> </w:t>
      </w:r>
    </w:p>
    <w:p w:rsidR="005F0C1C" w:rsidRPr="005307BF" w:rsidRDefault="005F0C1C" w:rsidP="005F0C1C">
      <w:pPr>
        <w:pStyle w:val="a3"/>
        <w:widowControl w:val="0"/>
        <w:spacing w:after="120"/>
        <w:jc w:val="both"/>
        <w:rPr>
          <w:rFonts w:ascii="Times New Roman" w:hAnsi="Times New Roman"/>
          <w:sz w:val="24"/>
          <w:szCs w:val="24"/>
        </w:rPr>
      </w:pPr>
      <w:r w:rsidRPr="005307BF">
        <w:rPr>
          <w:rFonts w:ascii="Times New Roman" w:hAnsi="Times New Roman"/>
          <w:sz w:val="24"/>
          <w:szCs w:val="24"/>
        </w:rPr>
        <w:t xml:space="preserve">Приложение № 4 – </w:t>
      </w:r>
      <w:r w:rsidR="00B866D8" w:rsidRPr="005307BF">
        <w:rPr>
          <w:rFonts w:ascii="Times New Roman" w:hAnsi="Times New Roman"/>
          <w:sz w:val="24"/>
          <w:szCs w:val="24"/>
        </w:rPr>
        <w:t>График ц</w:t>
      </w:r>
      <w:r w:rsidRPr="005307BF">
        <w:rPr>
          <w:rFonts w:ascii="Times New Roman" w:hAnsi="Times New Roman"/>
          <w:sz w:val="24"/>
          <w:szCs w:val="24"/>
        </w:rPr>
        <w:t>ена досрочного выкупа</w:t>
      </w:r>
      <w:r w:rsidR="00B866D8" w:rsidRPr="005307BF">
        <w:rPr>
          <w:rFonts w:ascii="Times New Roman" w:hAnsi="Times New Roman"/>
          <w:sz w:val="24"/>
          <w:szCs w:val="24"/>
        </w:rPr>
        <w:t xml:space="preserve"> Имущества к Спецификации № ___</w:t>
      </w:r>
      <w:r w:rsidRPr="005307BF">
        <w:rPr>
          <w:rFonts w:ascii="Times New Roman" w:hAnsi="Times New Roman"/>
          <w:sz w:val="24"/>
          <w:szCs w:val="24"/>
        </w:rPr>
        <w:t>.</w:t>
      </w:r>
    </w:p>
    <w:p w:rsidR="005F0C1C" w:rsidRPr="005307BF" w:rsidRDefault="005F0C1C" w:rsidP="005F0C1C">
      <w:pPr>
        <w:pStyle w:val="a3"/>
        <w:widowControl w:val="0"/>
        <w:spacing w:after="120"/>
        <w:jc w:val="both"/>
        <w:rPr>
          <w:rFonts w:ascii="Times New Roman" w:hAnsi="Times New Roman"/>
          <w:sz w:val="24"/>
          <w:szCs w:val="24"/>
        </w:rPr>
      </w:pPr>
      <w:r w:rsidRPr="005307BF">
        <w:rPr>
          <w:rFonts w:ascii="Times New Roman" w:hAnsi="Times New Roman"/>
          <w:sz w:val="24"/>
          <w:szCs w:val="24"/>
        </w:rPr>
        <w:t>Приложение № 5 - Формат предоставления информации по структуре собственников/бенефициаров Лизингодателя.</w:t>
      </w:r>
    </w:p>
    <w:p w:rsidR="005F0C1C" w:rsidRPr="005307BF" w:rsidRDefault="005F0C1C" w:rsidP="005F0C1C">
      <w:pPr>
        <w:pStyle w:val="a3"/>
        <w:widowControl w:val="0"/>
        <w:spacing w:after="120"/>
        <w:jc w:val="both"/>
        <w:rPr>
          <w:rFonts w:ascii="Times New Roman" w:hAnsi="Times New Roman"/>
          <w:sz w:val="24"/>
          <w:szCs w:val="24"/>
        </w:rPr>
      </w:pPr>
      <w:r w:rsidRPr="005307BF">
        <w:rPr>
          <w:rFonts w:ascii="Times New Roman" w:hAnsi="Times New Roman"/>
          <w:sz w:val="24"/>
          <w:szCs w:val="24"/>
        </w:rPr>
        <w:t>Приложение № 6 - Форма письменного согласия собственников/бенефициаров, являющихся физическими лицами, на обработку и передачу персональных данных в адрес Лизингополучателя.</w:t>
      </w:r>
    </w:p>
    <w:p w:rsidR="005F0C1C" w:rsidRPr="005307BF" w:rsidRDefault="005F0C1C" w:rsidP="005F0C1C">
      <w:pPr>
        <w:pStyle w:val="a3"/>
        <w:widowControl w:val="0"/>
        <w:spacing w:after="120"/>
        <w:jc w:val="both"/>
        <w:rPr>
          <w:rFonts w:ascii="Times New Roman" w:hAnsi="Times New Roman"/>
          <w:sz w:val="24"/>
          <w:szCs w:val="24"/>
        </w:rPr>
      </w:pPr>
      <w:r w:rsidRPr="005307BF">
        <w:rPr>
          <w:rFonts w:ascii="Times New Roman" w:hAnsi="Times New Roman"/>
          <w:sz w:val="24"/>
          <w:szCs w:val="24"/>
        </w:rPr>
        <w:t>Все Приложения к Договору являются его неотъемлемой частью и без них Договор считается не имеющим юридической силы.</w:t>
      </w:r>
    </w:p>
    <w:p w:rsidR="0076711E" w:rsidRPr="005307BF" w:rsidRDefault="0076711E" w:rsidP="005F0C1C">
      <w:pPr>
        <w:pStyle w:val="a3"/>
        <w:widowControl w:val="0"/>
        <w:spacing w:after="120"/>
        <w:jc w:val="both"/>
        <w:rPr>
          <w:rFonts w:ascii="Times New Roman" w:hAnsi="Times New Roman"/>
          <w:sz w:val="24"/>
          <w:szCs w:val="24"/>
        </w:rPr>
      </w:pPr>
      <w:r w:rsidRPr="005307BF">
        <w:rPr>
          <w:rFonts w:ascii="Times New Roman" w:hAnsi="Times New Roman"/>
          <w:sz w:val="24"/>
          <w:szCs w:val="24"/>
        </w:rPr>
        <w:t>14.6. Взаимоотношения Сторон в части, не предусмотренной Договором, регулируются нормами действующего законодательства Российской Федерации.</w:t>
      </w:r>
    </w:p>
    <w:p w:rsidR="0076711E" w:rsidRPr="005307BF" w:rsidRDefault="0076711E" w:rsidP="005F0C1C">
      <w:pPr>
        <w:pStyle w:val="a3"/>
        <w:widowControl w:val="0"/>
        <w:spacing w:after="120"/>
        <w:jc w:val="both"/>
        <w:rPr>
          <w:rFonts w:ascii="Times New Roman" w:hAnsi="Times New Roman"/>
          <w:sz w:val="24"/>
          <w:szCs w:val="24"/>
        </w:rPr>
      </w:pPr>
      <w:r w:rsidRPr="005307BF">
        <w:rPr>
          <w:rFonts w:ascii="Times New Roman" w:hAnsi="Times New Roman"/>
          <w:sz w:val="24"/>
          <w:szCs w:val="24"/>
        </w:rPr>
        <w:t xml:space="preserve">14.7. Договор составлен в 2 (двух) экземплярах на русском языке, имеющих одинаковую юридическую силу, 1 (один) экземпляра Лизингополучателю и один экземпляр </w:t>
      </w:r>
      <w:r w:rsidRPr="005307BF">
        <w:rPr>
          <w:rFonts w:ascii="Times New Roman" w:hAnsi="Times New Roman"/>
          <w:sz w:val="24"/>
          <w:szCs w:val="24"/>
        </w:rPr>
        <w:lastRenderedPageBreak/>
        <w:t>Лизингодателю.</w:t>
      </w:r>
    </w:p>
    <w:p w:rsidR="0076711E" w:rsidRPr="005307BF" w:rsidRDefault="0076711E" w:rsidP="005F0C1C">
      <w:pPr>
        <w:pStyle w:val="a3"/>
        <w:widowControl w:val="0"/>
        <w:spacing w:after="120"/>
        <w:jc w:val="both"/>
        <w:rPr>
          <w:rFonts w:ascii="Times New Roman" w:hAnsi="Times New Roman"/>
          <w:sz w:val="24"/>
          <w:szCs w:val="24"/>
        </w:rPr>
      </w:pPr>
      <w:r w:rsidRPr="005307BF">
        <w:rPr>
          <w:rFonts w:ascii="Times New Roman" w:hAnsi="Times New Roman"/>
          <w:sz w:val="24"/>
          <w:szCs w:val="24"/>
        </w:rPr>
        <w:t>14.8. В случае изменения адреса юридического лица или банковских реквизитов каждая из Сторон обязана в течение 5 (пяти) дней с момента фактического изменения уведомить об этом другую Сторону.</w:t>
      </w:r>
    </w:p>
    <w:p w:rsidR="0076711E" w:rsidRPr="005307BF" w:rsidRDefault="0076711E" w:rsidP="005F0C1C">
      <w:pPr>
        <w:pStyle w:val="a3"/>
        <w:widowControl w:val="0"/>
        <w:spacing w:after="120"/>
        <w:jc w:val="both"/>
        <w:rPr>
          <w:rFonts w:ascii="Times New Roman" w:hAnsi="Times New Roman"/>
          <w:color w:val="000000"/>
          <w:sz w:val="24"/>
          <w:szCs w:val="24"/>
        </w:rPr>
      </w:pPr>
      <w:r w:rsidRPr="005307BF">
        <w:rPr>
          <w:rFonts w:ascii="Times New Roman" w:hAnsi="Times New Roman"/>
          <w:sz w:val="24"/>
          <w:szCs w:val="24"/>
        </w:rPr>
        <w:t xml:space="preserve">14.9. При исполнении Договора Стороны обязаны соблюдать требования законодательства РФ, определяющие перечень сведений, которые могут быть отнесены к конфиденциальной информации, порядок и условия их предоставления и пользования, а также ответственность за нарушение этих требований. Ни одна из Сторон не имеет права без предварительного письменного согласия другой Стороны передавать информацию по Договору третьей стороне. </w:t>
      </w:r>
      <w:r w:rsidRPr="005307BF">
        <w:rPr>
          <w:rFonts w:ascii="Times New Roman" w:hAnsi="Times New Roman"/>
          <w:color w:val="000000"/>
          <w:sz w:val="24"/>
          <w:szCs w:val="24"/>
        </w:rPr>
        <w:t>Положения данного пункта не применяются к сведениям, которые:</w:t>
      </w:r>
    </w:p>
    <w:tbl>
      <w:tblPr>
        <w:tblW w:w="10206" w:type="dxa"/>
        <w:tblInd w:w="-459" w:type="dxa"/>
        <w:tblLayout w:type="fixed"/>
        <w:tblLook w:val="0000" w:firstRow="0" w:lastRow="0" w:firstColumn="0" w:lastColumn="0" w:noHBand="0" w:noVBand="0"/>
      </w:tblPr>
      <w:tblGrid>
        <w:gridCol w:w="10206"/>
      </w:tblGrid>
      <w:tr w:rsidR="0076711E" w:rsidRPr="005307BF" w:rsidTr="00595A86">
        <w:trPr>
          <w:cantSplit/>
        </w:trPr>
        <w:tc>
          <w:tcPr>
            <w:tcW w:w="10206" w:type="dxa"/>
            <w:tcBorders>
              <w:top w:val="nil"/>
              <w:left w:val="nil"/>
              <w:bottom w:val="nil"/>
              <w:right w:val="nil"/>
            </w:tcBorders>
          </w:tcPr>
          <w:p w:rsidR="0076711E" w:rsidRPr="005307BF" w:rsidRDefault="0076711E" w:rsidP="00862B18">
            <w:pPr>
              <w:pStyle w:val="110"/>
              <w:ind w:left="459"/>
              <w:jc w:val="both"/>
              <w:rPr>
                <w:sz w:val="24"/>
                <w:szCs w:val="24"/>
                <w:lang w:val="ru-RU" w:eastAsia="ru-RU"/>
              </w:rPr>
            </w:pPr>
            <w:r w:rsidRPr="005307BF">
              <w:rPr>
                <w:sz w:val="24"/>
                <w:szCs w:val="24"/>
                <w:lang w:val="ru-RU"/>
              </w:rPr>
              <w:t xml:space="preserve">(а) являются общеизвестными; </w:t>
            </w:r>
          </w:p>
          <w:p w:rsidR="0076711E" w:rsidRPr="005307BF" w:rsidRDefault="0076711E" w:rsidP="00862B18">
            <w:pPr>
              <w:pStyle w:val="110"/>
              <w:ind w:left="459"/>
              <w:jc w:val="both"/>
              <w:rPr>
                <w:sz w:val="24"/>
                <w:szCs w:val="24"/>
                <w:lang w:val="ru-RU" w:eastAsia="ru-RU"/>
              </w:rPr>
            </w:pPr>
            <w:r w:rsidRPr="005307BF">
              <w:rPr>
                <w:sz w:val="24"/>
                <w:szCs w:val="24"/>
                <w:lang w:val="ru-RU"/>
              </w:rPr>
              <w:t xml:space="preserve">(б) уже известны одной Стороне на неконфиденциальной основе от иного источника, нежели другая Сторона; </w:t>
            </w:r>
          </w:p>
          <w:p w:rsidR="0076711E" w:rsidRPr="005307BF" w:rsidRDefault="0076711E" w:rsidP="00862B18">
            <w:pPr>
              <w:pStyle w:val="110"/>
              <w:ind w:left="459"/>
              <w:jc w:val="both"/>
              <w:rPr>
                <w:sz w:val="24"/>
                <w:szCs w:val="24"/>
                <w:lang w:val="ru-RU" w:eastAsia="ru-RU"/>
              </w:rPr>
            </w:pPr>
            <w:r w:rsidRPr="005307BF">
              <w:rPr>
                <w:sz w:val="24"/>
                <w:szCs w:val="24"/>
                <w:lang w:val="ru-RU"/>
              </w:rPr>
              <w:t>(в) раскрываются Стороной третьим лицам без ограничения;</w:t>
            </w:r>
          </w:p>
          <w:p w:rsidR="0076711E" w:rsidRPr="005307BF" w:rsidRDefault="0076711E" w:rsidP="00862B18">
            <w:pPr>
              <w:pStyle w:val="110"/>
              <w:ind w:left="459"/>
              <w:jc w:val="both"/>
              <w:rPr>
                <w:sz w:val="24"/>
                <w:szCs w:val="24"/>
                <w:lang w:val="ru-RU"/>
              </w:rPr>
            </w:pPr>
            <w:r w:rsidRPr="005307BF">
              <w:rPr>
                <w:sz w:val="24"/>
                <w:szCs w:val="24"/>
                <w:lang w:val="ru-RU"/>
              </w:rPr>
              <w:t>(г) раскрываются в соответствии с требованиями, предусмотренными законодательством.</w:t>
            </w:r>
          </w:p>
          <w:p w:rsidR="0076711E" w:rsidRPr="005307BF" w:rsidRDefault="0076711E" w:rsidP="00862B18">
            <w:pPr>
              <w:pStyle w:val="110"/>
              <w:ind w:left="459"/>
              <w:jc w:val="both"/>
              <w:rPr>
                <w:sz w:val="24"/>
                <w:szCs w:val="24"/>
                <w:lang w:val="ru-RU" w:eastAsia="ru-RU"/>
              </w:rPr>
            </w:pPr>
            <w:r w:rsidRPr="005307BF">
              <w:rPr>
                <w:sz w:val="24"/>
                <w:szCs w:val="24"/>
                <w:lang w:val="ru-RU" w:eastAsia="ru-RU"/>
              </w:rPr>
              <w:t xml:space="preserve">Стороны настоящим соглашаются, что информация, являющаяся конфиденциальной в          соответствии с настоящим пунктом, может без  ограничений и письменного согласия на то другой Стороны предоставляться аудиторам, юридическим и иным профессиональным консультантам Сторон.  </w:t>
            </w:r>
          </w:p>
        </w:tc>
      </w:tr>
    </w:tbl>
    <w:p w:rsidR="0076711E" w:rsidRPr="005307BF" w:rsidRDefault="0076711E" w:rsidP="005F0C1C">
      <w:pPr>
        <w:pStyle w:val="a3"/>
        <w:widowControl w:val="0"/>
        <w:spacing w:after="120"/>
        <w:jc w:val="center"/>
        <w:rPr>
          <w:rFonts w:ascii="Times New Roman" w:hAnsi="Times New Roman"/>
          <w:b/>
          <w:bCs/>
          <w:sz w:val="24"/>
          <w:szCs w:val="24"/>
        </w:rPr>
      </w:pPr>
      <w:r w:rsidRPr="005307BF">
        <w:rPr>
          <w:rFonts w:ascii="Times New Roman" w:hAnsi="Times New Roman"/>
          <w:b/>
          <w:bCs/>
          <w:sz w:val="24"/>
          <w:szCs w:val="24"/>
        </w:rPr>
        <w:t>15. АДРЕСА И РЕКВИЗИТЫ СТОРОН</w:t>
      </w:r>
    </w:p>
    <w:tbl>
      <w:tblPr>
        <w:tblW w:w="9828" w:type="dxa"/>
        <w:tblLayout w:type="fixed"/>
        <w:tblLook w:val="0000" w:firstRow="0" w:lastRow="0" w:firstColumn="0" w:lastColumn="0" w:noHBand="0" w:noVBand="0"/>
      </w:tblPr>
      <w:tblGrid>
        <w:gridCol w:w="2448"/>
        <w:gridCol w:w="7380"/>
      </w:tblGrid>
      <w:tr w:rsidR="0076711E" w:rsidRPr="005307BF" w:rsidTr="00AC3BD2">
        <w:tc>
          <w:tcPr>
            <w:tcW w:w="9828" w:type="dxa"/>
            <w:gridSpan w:val="2"/>
          </w:tcPr>
          <w:p w:rsidR="0076711E" w:rsidRPr="005307BF" w:rsidRDefault="00862B18" w:rsidP="005F0C1C">
            <w:pPr>
              <w:autoSpaceDE w:val="0"/>
              <w:autoSpaceDN w:val="0"/>
              <w:adjustRightInd w:val="0"/>
              <w:snapToGrid w:val="0"/>
              <w:rPr>
                <w:rFonts w:ascii="Times New Roman" w:hAnsi="Times New Roman"/>
                <w:b/>
                <w:snapToGrid w:val="0"/>
                <w:sz w:val="24"/>
              </w:rPr>
            </w:pPr>
            <w:r w:rsidRPr="005307BF">
              <w:rPr>
                <w:rFonts w:ascii="Times New Roman" w:hAnsi="Times New Roman"/>
                <w:b/>
                <w:sz w:val="24"/>
              </w:rPr>
              <w:t>Лизингодатель:  «</w:t>
            </w:r>
            <w:r w:rsidRPr="005307BF">
              <w:rPr>
                <w:rFonts w:ascii="Times New Roman" w:hAnsi="Times New Roman"/>
                <w:b/>
                <w:snapToGrid w:val="0"/>
                <w:sz w:val="24"/>
              </w:rPr>
              <w:t>_____________</w:t>
            </w:r>
            <w:r w:rsidR="0076711E" w:rsidRPr="005307BF">
              <w:rPr>
                <w:rFonts w:ascii="Times New Roman" w:hAnsi="Times New Roman"/>
                <w:b/>
                <w:snapToGrid w:val="0"/>
                <w:sz w:val="24"/>
              </w:rPr>
              <w:t>»</w:t>
            </w:r>
          </w:p>
          <w:p w:rsidR="0076711E" w:rsidRPr="005307BF" w:rsidRDefault="0076711E" w:rsidP="005F0C1C">
            <w:pPr>
              <w:autoSpaceDE w:val="0"/>
              <w:autoSpaceDN w:val="0"/>
              <w:adjustRightInd w:val="0"/>
              <w:snapToGrid w:val="0"/>
              <w:rPr>
                <w:rFonts w:ascii="Times New Roman" w:hAnsi="Times New Roman"/>
                <w:b/>
                <w:sz w:val="24"/>
              </w:rPr>
            </w:pPr>
          </w:p>
        </w:tc>
      </w:tr>
      <w:tr w:rsidR="0076711E" w:rsidRPr="005307BF" w:rsidTr="00AC3BD2">
        <w:tc>
          <w:tcPr>
            <w:tcW w:w="2448" w:type="dxa"/>
          </w:tcPr>
          <w:p w:rsidR="0076711E" w:rsidRPr="005307BF" w:rsidRDefault="0076711E" w:rsidP="005F0C1C">
            <w:pPr>
              <w:autoSpaceDE w:val="0"/>
              <w:autoSpaceDN w:val="0"/>
              <w:adjustRightInd w:val="0"/>
              <w:snapToGrid w:val="0"/>
              <w:rPr>
                <w:rFonts w:ascii="Times New Roman" w:hAnsi="Times New Roman"/>
                <w:bCs/>
                <w:sz w:val="24"/>
              </w:rPr>
            </w:pPr>
            <w:r w:rsidRPr="005307BF">
              <w:rPr>
                <w:rFonts w:ascii="Times New Roman" w:hAnsi="Times New Roman"/>
                <w:bCs/>
                <w:sz w:val="24"/>
              </w:rPr>
              <w:t>ИНН/КПП:</w:t>
            </w:r>
          </w:p>
        </w:tc>
        <w:tc>
          <w:tcPr>
            <w:tcW w:w="7380" w:type="dxa"/>
          </w:tcPr>
          <w:p w:rsidR="0076711E" w:rsidRPr="005307BF" w:rsidRDefault="0076711E" w:rsidP="005F0C1C">
            <w:pPr>
              <w:jc w:val="both"/>
              <w:rPr>
                <w:rFonts w:ascii="Times New Roman" w:hAnsi="Times New Roman"/>
                <w:sz w:val="24"/>
              </w:rPr>
            </w:pPr>
          </w:p>
        </w:tc>
      </w:tr>
      <w:tr w:rsidR="0076711E" w:rsidRPr="005307BF" w:rsidTr="00AC3BD2">
        <w:trPr>
          <w:trHeight w:val="589"/>
        </w:trPr>
        <w:tc>
          <w:tcPr>
            <w:tcW w:w="2448" w:type="dxa"/>
          </w:tcPr>
          <w:p w:rsidR="000B4377" w:rsidRPr="005307BF" w:rsidRDefault="002C0AA7" w:rsidP="005F0C1C">
            <w:pPr>
              <w:autoSpaceDE w:val="0"/>
              <w:autoSpaceDN w:val="0"/>
              <w:adjustRightInd w:val="0"/>
              <w:snapToGrid w:val="0"/>
              <w:rPr>
                <w:rFonts w:ascii="Times New Roman" w:hAnsi="Times New Roman"/>
                <w:bCs/>
                <w:sz w:val="24"/>
              </w:rPr>
            </w:pPr>
            <w:r w:rsidRPr="005307BF">
              <w:rPr>
                <w:rFonts w:ascii="Times New Roman" w:hAnsi="Times New Roman"/>
                <w:bCs/>
                <w:sz w:val="24"/>
              </w:rPr>
              <w:t>Место нахождения:</w:t>
            </w:r>
            <w:r w:rsidR="0076711E" w:rsidRPr="005307BF">
              <w:rPr>
                <w:rFonts w:ascii="Times New Roman" w:hAnsi="Times New Roman"/>
                <w:bCs/>
                <w:sz w:val="24"/>
              </w:rPr>
              <w:t>:</w:t>
            </w:r>
          </w:p>
          <w:p w:rsidR="0076711E" w:rsidRPr="005307BF" w:rsidRDefault="0076711E" w:rsidP="000B4377">
            <w:pPr>
              <w:rPr>
                <w:rFonts w:ascii="Times New Roman" w:hAnsi="Times New Roman"/>
                <w:sz w:val="24"/>
                <w:lang w:val="en-US"/>
              </w:rPr>
            </w:pPr>
          </w:p>
        </w:tc>
        <w:tc>
          <w:tcPr>
            <w:tcW w:w="7380" w:type="dxa"/>
          </w:tcPr>
          <w:p w:rsidR="0076711E" w:rsidRPr="005307BF" w:rsidRDefault="0076711E" w:rsidP="005F0C1C">
            <w:pPr>
              <w:jc w:val="both"/>
              <w:rPr>
                <w:rFonts w:ascii="Times New Roman" w:hAnsi="Times New Roman"/>
                <w:sz w:val="24"/>
              </w:rPr>
            </w:pPr>
          </w:p>
        </w:tc>
      </w:tr>
      <w:tr w:rsidR="0076711E" w:rsidRPr="005307BF" w:rsidTr="00AC3BD2">
        <w:tc>
          <w:tcPr>
            <w:tcW w:w="2448" w:type="dxa"/>
          </w:tcPr>
          <w:p w:rsidR="0076711E" w:rsidRPr="005307BF" w:rsidRDefault="0076711E" w:rsidP="005F0C1C">
            <w:pPr>
              <w:autoSpaceDE w:val="0"/>
              <w:autoSpaceDN w:val="0"/>
              <w:adjustRightInd w:val="0"/>
              <w:snapToGrid w:val="0"/>
              <w:rPr>
                <w:rFonts w:ascii="Times New Roman" w:hAnsi="Times New Roman"/>
                <w:bCs/>
                <w:sz w:val="24"/>
              </w:rPr>
            </w:pPr>
            <w:r w:rsidRPr="005307BF">
              <w:rPr>
                <w:rFonts w:ascii="Times New Roman" w:hAnsi="Times New Roman"/>
                <w:bCs/>
                <w:sz w:val="24"/>
              </w:rPr>
              <w:t>Почтовый адрес:</w:t>
            </w:r>
          </w:p>
        </w:tc>
        <w:tc>
          <w:tcPr>
            <w:tcW w:w="7380" w:type="dxa"/>
          </w:tcPr>
          <w:p w:rsidR="0076711E" w:rsidRPr="005307BF" w:rsidRDefault="0076711E" w:rsidP="005F0C1C">
            <w:pPr>
              <w:jc w:val="both"/>
              <w:rPr>
                <w:rFonts w:ascii="Times New Roman" w:hAnsi="Times New Roman"/>
                <w:sz w:val="24"/>
              </w:rPr>
            </w:pPr>
          </w:p>
        </w:tc>
      </w:tr>
      <w:tr w:rsidR="0076711E" w:rsidRPr="005307BF" w:rsidTr="00AC3BD2">
        <w:tc>
          <w:tcPr>
            <w:tcW w:w="2448" w:type="dxa"/>
          </w:tcPr>
          <w:p w:rsidR="0076711E" w:rsidRPr="005307BF" w:rsidRDefault="0076711E" w:rsidP="005F0C1C">
            <w:pPr>
              <w:autoSpaceDE w:val="0"/>
              <w:autoSpaceDN w:val="0"/>
              <w:adjustRightInd w:val="0"/>
              <w:snapToGrid w:val="0"/>
              <w:rPr>
                <w:rFonts w:ascii="Times New Roman" w:hAnsi="Times New Roman"/>
                <w:bCs/>
                <w:sz w:val="24"/>
              </w:rPr>
            </w:pPr>
            <w:r w:rsidRPr="005307BF">
              <w:rPr>
                <w:rFonts w:ascii="Times New Roman" w:hAnsi="Times New Roman"/>
                <w:bCs/>
                <w:sz w:val="24"/>
              </w:rPr>
              <w:t>Тел./факс:</w:t>
            </w:r>
          </w:p>
        </w:tc>
        <w:tc>
          <w:tcPr>
            <w:tcW w:w="7380" w:type="dxa"/>
          </w:tcPr>
          <w:p w:rsidR="0076711E" w:rsidRPr="005307BF" w:rsidRDefault="0076711E" w:rsidP="005F0C1C">
            <w:pPr>
              <w:jc w:val="both"/>
              <w:rPr>
                <w:rFonts w:ascii="Times New Roman" w:hAnsi="Times New Roman"/>
                <w:sz w:val="24"/>
              </w:rPr>
            </w:pPr>
          </w:p>
        </w:tc>
      </w:tr>
      <w:tr w:rsidR="0076711E" w:rsidRPr="005307BF" w:rsidTr="00AC3BD2">
        <w:tc>
          <w:tcPr>
            <w:tcW w:w="2448" w:type="dxa"/>
          </w:tcPr>
          <w:p w:rsidR="0076711E" w:rsidRPr="005307BF" w:rsidRDefault="0076711E" w:rsidP="005F0C1C">
            <w:pPr>
              <w:autoSpaceDE w:val="0"/>
              <w:autoSpaceDN w:val="0"/>
              <w:adjustRightInd w:val="0"/>
              <w:snapToGrid w:val="0"/>
              <w:rPr>
                <w:rFonts w:ascii="Times New Roman" w:hAnsi="Times New Roman"/>
                <w:bCs/>
                <w:sz w:val="24"/>
              </w:rPr>
            </w:pPr>
            <w:r w:rsidRPr="005307BF">
              <w:rPr>
                <w:rFonts w:ascii="Times New Roman" w:hAnsi="Times New Roman"/>
                <w:bCs/>
                <w:sz w:val="24"/>
              </w:rPr>
              <w:t>Банковские реквизиты</w:t>
            </w:r>
          </w:p>
        </w:tc>
        <w:tc>
          <w:tcPr>
            <w:tcW w:w="7380" w:type="dxa"/>
          </w:tcPr>
          <w:p w:rsidR="0076711E" w:rsidRPr="005307BF" w:rsidRDefault="0076711E" w:rsidP="00862B18">
            <w:pPr>
              <w:jc w:val="both"/>
              <w:rPr>
                <w:rFonts w:ascii="Times New Roman" w:hAnsi="Times New Roman"/>
                <w:sz w:val="24"/>
                <w:lang w:val="en-US"/>
              </w:rPr>
            </w:pPr>
          </w:p>
        </w:tc>
      </w:tr>
      <w:tr w:rsidR="0076711E" w:rsidRPr="005307BF" w:rsidTr="00AC3BD2">
        <w:tc>
          <w:tcPr>
            <w:tcW w:w="9828" w:type="dxa"/>
            <w:gridSpan w:val="2"/>
          </w:tcPr>
          <w:p w:rsidR="0076711E" w:rsidRPr="005307BF" w:rsidRDefault="0076711E" w:rsidP="005F0C1C">
            <w:pPr>
              <w:autoSpaceDE w:val="0"/>
              <w:autoSpaceDN w:val="0"/>
              <w:adjustRightInd w:val="0"/>
              <w:snapToGrid w:val="0"/>
              <w:rPr>
                <w:rFonts w:ascii="Times New Roman" w:hAnsi="Times New Roman"/>
                <w:b/>
                <w:sz w:val="24"/>
              </w:rPr>
            </w:pPr>
            <w:r w:rsidRPr="005307BF">
              <w:rPr>
                <w:rFonts w:ascii="Times New Roman" w:hAnsi="Times New Roman"/>
                <w:b/>
                <w:sz w:val="24"/>
              </w:rPr>
              <w:t>Лизингополучатель: О</w:t>
            </w:r>
            <w:r w:rsidR="002C0AA7" w:rsidRPr="005307BF">
              <w:rPr>
                <w:rFonts w:ascii="Times New Roman" w:hAnsi="Times New Roman"/>
                <w:b/>
                <w:sz w:val="24"/>
              </w:rPr>
              <w:t xml:space="preserve">ткрытое  акционерное общество </w:t>
            </w:r>
            <w:r w:rsidRPr="005307BF">
              <w:rPr>
                <w:rFonts w:ascii="Times New Roman" w:hAnsi="Times New Roman"/>
                <w:b/>
                <w:sz w:val="24"/>
              </w:rPr>
              <w:t xml:space="preserve"> «Межрегиональная распределительная сетевая компания Центра»</w:t>
            </w:r>
          </w:p>
        </w:tc>
      </w:tr>
      <w:tr w:rsidR="0076711E" w:rsidRPr="005307BF" w:rsidTr="00AC3BD2">
        <w:tc>
          <w:tcPr>
            <w:tcW w:w="2448" w:type="dxa"/>
          </w:tcPr>
          <w:p w:rsidR="0076711E" w:rsidRPr="005307BF" w:rsidRDefault="0076711E" w:rsidP="005F0C1C">
            <w:pPr>
              <w:autoSpaceDE w:val="0"/>
              <w:autoSpaceDN w:val="0"/>
              <w:adjustRightInd w:val="0"/>
              <w:snapToGrid w:val="0"/>
              <w:rPr>
                <w:rFonts w:ascii="Times New Roman" w:hAnsi="Times New Roman"/>
                <w:bCs/>
                <w:sz w:val="24"/>
              </w:rPr>
            </w:pPr>
            <w:r w:rsidRPr="005307BF">
              <w:rPr>
                <w:rFonts w:ascii="Times New Roman" w:hAnsi="Times New Roman"/>
                <w:bCs/>
                <w:sz w:val="24"/>
              </w:rPr>
              <w:t>ИНН/КПП:</w:t>
            </w:r>
          </w:p>
        </w:tc>
        <w:tc>
          <w:tcPr>
            <w:tcW w:w="7380" w:type="dxa"/>
          </w:tcPr>
          <w:p w:rsidR="0076711E" w:rsidRPr="005307BF" w:rsidRDefault="0076711E" w:rsidP="005F0C1C">
            <w:pPr>
              <w:jc w:val="both"/>
              <w:rPr>
                <w:rFonts w:ascii="Times New Roman" w:hAnsi="Times New Roman"/>
                <w:sz w:val="24"/>
              </w:rPr>
            </w:pPr>
            <w:r w:rsidRPr="005307BF">
              <w:rPr>
                <w:rFonts w:ascii="Times New Roman" w:hAnsi="Times New Roman"/>
                <w:sz w:val="24"/>
              </w:rPr>
              <w:t>6901067107/997450001</w:t>
            </w:r>
          </w:p>
        </w:tc>
      </w:tr>
      <w:tr w:rsidR="0076711E" w:rsidRPr="005307BF" w:rsidTr="00AC3BD2">
        <w:tc>
          <w:tcPr>
            <w:tcW w:w="2448" w:type="dxa"/>
          </w:tcPr>
          <w:p w:rsidR="0076711E" w:rsidRPr="005307BF" w:rsidRDefault="002C0AA7" w:rsidP="005F0C1C">
            <w:pPr>
              <w:autoSpaceDE w:val="0"/>
              <w:autoSpaceDN w:val="0"/>
              <w:adjustRightInd w:val="0"/>
              <w:snapToGrid w:val="0"/>
              <w:rPr>
                <w:rFonts w:ascii="Times New Roman" w:hAnsi="Times New Roman"/>
                <w:bCs/>
                <w:sz w:val="24"/>
              </w:rPr>
            </w:pPr>
            <w:r w:rsidRPr="005307BF">
              <w:rPr>
                <w:rFonts w:ascii="Times New Roman" w:hAnsi="Times New Roman"/>
                <w:bCs/>
                <w:sz w:val="24"/>
              </w:rPr>
              <w:t>Место нахождения</w:t>
            </w:r>
            <w:r w:rsidR="0076711E" w:rsidRPr="005307BF">
              <w:rPr>
                <w:rFonts w:ascii="Times New Roman" w:hAnsi="Times New Roman"/>
                <w:bCs/>
                <w:sz w:val="24"/>
              </w:rPr>
              <w:t>:</w:t>
            </w:r>
          </w:p>
        </w:tc>
        <w:tc>
          <w:tcPr>
            <w:tcW w:w="7380" w:type="dxa"/>
          </w:tcPr>
          <w:p w:rsidR="0076711E" w:rsidRPr="005307BF" w:rsidRDefault="0076711E" w:rsidP="005F0C1C">
            <w:pPr>
              <w:jc w:val="both"/>
              <w:rPr>
                <w:rFonts w:ascii="Times New Roman" w:hAnsi="Times New Roman"/>
                <w:sz w:val="24"/>
              </w:rPr>
            </w:pPr>
            <w:r w:rsidRPr="005307BF">
              <w:rPr>
                <w:rFonts w:ascii="Times New Roman" w:hAnsi="Times New Roman"/>
                <w:sz w:val="24"/>
              </w:rPr>
              <w:t>127018 г. Москва, 2-я Ямская ул. д.4</w:t>
            </w:r>
          </w:p>
        </w:tc>
      </w:tr>
      <w:tr w:rsidR="0076711E" w:rsidRPr="005307BF" w:rsidTr="00AC3BD2">
        <w:tc>
          <w:tcPr>
            <w:tcW w:w="2448" w:type="dxa"/>
          </w:tcPr>
          <w:p w:rsidR="0076711E" w:rsidRPr="005307BF" w:rsidRDefault="0076711E" w:rsidP="005F0C1C">
            <w:pPr>
              <w:autoSpaceDE w:val="0"/>
              <w:autoSpaceDN w:val="0"/>
              <w:adjustRightInd w:val="0"/>
              <w:snapToGrid w:val="0"/>
              <w:rPr>
                <w:rFonts w:ascii="Times New Roman" w:hAnsi="Times New Roman"/>
                <w:bCs/>
                <w:sz w:val="24"/>
              </w:rPr>
            </w:pPr>
            <w:r w:rsidRPr="005307BF">
              <w:rPr>
                <w:rFonts w:ascii="Times New Roman" w:hAnsi="Times New Roman"/>
                <w:bCs/>
                <w:sz w:val="24"/>
              </w:rPr>
              <w:t>Почтовый адрес:</w:t>
            </w:r>
          </w:p>
        </w:tc>
        <w:tc>
          <w:tcPr>
            <w:tcW w:w="7380" w:type="dxa"/>
          </w:tcPr>
          <w:p w:rsidR="0076711E" w:rsidRPr="005307BF" w:rsidRDefault="0076711E" w:rsidP="005F0C1C">
            <w:pPr>
              <w:jc w:val="both"/>
              <w:rPr>
                <w:rFonts w:ascii="Times New Roman" w:hAnsi="Times New Roman"/>
                <w:sz w:val="24"/>
              </w:rPr>
            </w:pPr>
            <w:r w:rsidRPr="005307BF">
              <w:rPr>
                <w:rFonts w:ascii="Times New Roman" w:hAnsi="Times New Roman"/>
                <w:sz w:val="24"/>
              </w:rPr>
              <w:t>127018 г. Москва, 2-я Ямская ул. д.4</w:t>
            </w:r>
          </w:p>
        </w:tc>
      </w:tr>
      <w:tr w:rsidR="0076711E" w:rsidRPr="005307BF" w:rsidTr="00AC3BD2">
        <w:tc>
          <w:tcPr>
            <w:tcW w:w="2448" w:type="dxa"/>
          </w:tcPr>
          <w:p w:rsidR="0076711E" w:rsidRPr="005307BF" w:rsidRDefault="0076711E" w:rsidP="005F0C1C">
            <w:pPr>
              <w:autoSpaceDE w:val="0"/>
              <w:autoSpaceDN w:val="0"/>
              <w:adjustRightInd w:val="0"/>
              <w:snapToGrid w:val="0"/>
              <w:rPr>
                <w:rFonts w:ascii="Times New Roman" w:hAnsi="Times New Roman"/>
                <w:bCs/>
                <w:sz w:val="24"/>
              </w:rPr>
            </w:pPr>
            <w:r w:rsidRPr="005307BF">
              <w:rPr>
                <w:rFonts w:ascii="Times New Roman" w:hAnsi="Times New Roman"/>
                <w:bCs/>
                <w:sz w:val="24"/>
              </w:rPr>
              <w:t>Банковские реквизиты</w:t>
            </w:r>
          </w:p>
        </w:tc>
        <w:tc>
          <w:tcPr>
            <w:tcW w:w="7380" w:type="dxa"/>
          </w:tcPr>
          <w:p w:rsidR="0076711E" w:rsidRPr="005307BF" w:rsidRDefault="0076711E" w:rsidP="005F0C1C">
            <w:pPr>
              <w:rPr>
                <w:rFonts w:ascii="Times New Roman" w:hAnsi="Times New Roman"/>
                <w:sz w:val="24"/>
              </w:rPr>
            </w:pPr>
            <w:r w:rsidRPr="005307BF">
              <w:rPr>
                <w:rFonts w:ascii="Times New Roman" w:hAnsi="Times New Roman"/>
                <w:sz w:val="24"/>
              </w:rPr>
              <w:t>р/с: 40702810000000019885  ОАО АКБ «РОСБАНК»</w:t>
            </w:r>
            <w:r w:rsidRPr="005307BF">
              <w:rPr>
                <w:rFonts w:ascii="Times New Roman" w:hAnsi="Times New Roman"/>
                <w:sz w:val="24"/>
              </w:rPr>
              <w:br/>
              <w:t>БИК: 044525256 к/с: 30101810000000000256</w:t>
            </w:r>
          </w:p>
        </w:tc>
      </w:tr>
    </w:tbl>
    <w:p w:rsidR="00971117" w:rsidRPr="005307BF" w:rsidRDefault="00971117" w:rsidP="005F0C1C">
      <w:pPr>
        <w:jc w:val="center"/>
        <w:rPr>
          <w:rFonts w:ascii="Times New Roman" w:hAnsi="Times New Roman"/>
          <w:b/>
          <w:sz w:val="24"/>
        </w:rPr>
      </w:pPr>
      <w:r w:rsidRPr="005307BF">
        <w:rPr>
          <w:rFonts w:ascii="Times New Roman" w:hAnsi="Times New Roman"/>
          <w:b/>
          <w:sz w:val="24"/>
        </w:rPr>
        <w:t>Подписи Сторон</w:t>
      </w:r>
    </w:p>
    <w:p w:rsidR="00971117" w:rsidRPr="005307BF" w:rsidRDefault="00971117" w:rsidP="005F0C1C">
      <w:pPr>
        <w:jc w:val="both"/>
        <w:rPr>
          <w:rFonts w:ascii="Times New Roman" w:hAnsi="Times New Roman"/>
          <w:sz w:val="24"/>
          <w:lang w:eastAsia="en-US"/>
        </w:rPr>
      </w:pPr>
    </w:p>
    <w:tbl>
      <w:tblPr>
        <w:tblW w:w="0" w:type="auto"/>
        <w:tblLook w:val="0000" w:firstRow="0" w:lastRow="0" w:firstColumn="0" w:lastColumn="0" w:noHBand="0" w:noVBand="0"/>
      </w:tblPr>
      <w:tblGrid>
        <w:gridCol w:w="4779"/>
        <w:gridCol w:w="4792"/>
      </w:tblGrid>
      <w:tr w:rsidR="00971117" w:rsidRPr="005307BF" w:rsidTr="005307BF">
        <w:tc>
          <w:tcPr>
            <w:tcW w:w="4779" w:type="dxa"/>
          </w:tcPr>
          <w:p w:rsidR="00971117" w:rsidRPr="005307BF" w:rsidRDefault="00971117" w:rsidP="005F0C1C">
            <w:pPr>
              <w:jc w:val="both"/>
              <w:rPr>
                <w:rFonts w:ascii="Times New Roman" w:hAnsi="Times New Roman"/>
                <w:b/>
                <w:sz w:val="24"/>
              </w:rPr>
            </w:pPr>
            <w:r w:rsidRPr="005307BF">
              <w:rPr>
                <w:rFonts w:ascii="Times New Roman" w:hAnsi="Times New Roman"/>
                <w:b/>
                <w:sz w:val="24"/>
              </w:rPr>
              <w:t>Со стороны Лизингодателя:</w:t>
            </w:r>
          </w:p>
        </w:tc>
        <w:tc>
          <w:tcPr>
            <w:tcW w:w="4792" w:type="dxa"/>
          </w:tcPr>
          <w:p w:rsidR="00971117" w:rsidRPr="005307BF" w:rsidRDefault="00971117" w:rsidP="005F0C1C">
            <w:pPr>
              <w:jc w:val="both"/>
              <w:rPr>
                <w:rFonts w:ascii="Times New Roman" w:hAnsi="Times New Roman"/>
                <w:b/>
                <w:sz w:val="24"/>
              </w:rPr>
            </w:pPr>
            <w:r w:rsidRPr="005307BF">
              <w:rPr>
                <w:rFonts w:ascii="Times New Roman" w:hAnsi="Times New Roman"/>
                <w:b/>
                <w:bCs/>
                <w:sz w:val="24"/>
              </w:rPr>
              <w:t>Со стороны Лизингополучателя:</w:t>
            </w:r>
          </w:p>
        </w:tc>
      </w:tr>
      <w:tr w:rsidR="00971117" w:rsidRPr="005307BF" w:rsidTr="005307BF">
        <w:tc>
          <w:tcPr>
            <w:tcW w:w="4779" w:type="dxa"/>
          </w:tcPr>
          <w:p w:rsidR="00971117" w:rsidRPr="005307BF" w:rsidRDefault="00971117" w:rsidP="005F0C1C">
            <w:pPr>
              <w:jc w:val="both"/>
              <w:rPr>
                <w:rFonts w:ascii="Times New Roman" w:hAnsi="Times New Roman"/>
                <w:b/>
                <w:sz w:val="24"/>
              </w:rPr>
            </w:pPr>
          </w:p>
        </w:tc>
        <w:tc>
          <w:tcPr>
            <w:tcW w:w="4792" w:type="dxa"/>
          </w:tcPr>
          <w:p w:rsidR="00971117" w:rsidRPr="005307BF" w:rsidRDefault="00971117" w:rsidP="005F0C1C">
            <w:pPr>
              <w:jc w:val="both"/>
              <w:rPr>
                <w:rFonts w:ascii="Times New Roman" w:hAnsi="Times New Roman"/>
                <w:bCs/>
                <w:sz w:val="24"/>
              </w:rPr>
            </w:pPr>
          </w:p>
        </w:tc>
      </w:tr>
    </w:tbl>
    <w:p w:rsidR="005307BF" w:rsidRDefault="005307BF" w:rsidP="005F0C1C">
      <w:pPr>
        <w:jc w:val="right"/>
        <w:rPr>
          <w:rFonts w:ascii="Times New Roman" w:hAnsi="Times New Roman"/>
          <w:b/>
          <w:sz w:val="24"/>
        </w:rPr>
      </w:pPr>
    </w:p>
    <w:p w:rsidR="005307BF" w:rsidRDefault="005307BF">
      <w:pPr>
        <w:rPr>
          <w:rFonts w:ascii="Times New Roman" w:hAnsi="Times New Roman"/>
          <w:b/>
          <w:sz w:val="24"/>
        </w:rPr>
      </w:pPr>
      <w:r>
        <w:rPr>
          <w:rFonts w:ascii="Times New Roman" w:hAnsi="Times New Roman"/>
          <w:b/>
          <w:sz w:val="24"/>
        </w:rPr>
        <w:br w:type="page"/>
      </w:r>
    </w:p>
    <w:p w:rsidR="0076711E" w:rsidRPr="005307BF" w:rsidRDefault="0076711E" w:rsidP="005F0C1C">
      <w:pPr>
        <w:jc w:val="right"/>
        <w:rPr>
          <w:rFonts w:ascii="Times New Roman" w:hAnsi="Times New Roman"/>
          <w:b/>
          <w:sz w:val="24"/>
        </w:rPr>
      </w:pPr>
      <w:r w:rsidRPr="005307BF">
        <w:rPr>
          <w:rFonts w:ascii="Times New Roman" w:hAnsi="Times New Roman"/>
          <w:b/>
          <w:sz w:val="24"/>
        </w:rPr>
        <w:lastRenderedPageBreak/>
        <w:t xml:space="preserve">Приложение № 1 </w:t>
      </w:r>
    </w:p>
    <w:p w:rsidR="0076711E" w:rsidRPr="005307BF" w:rsidRDefault="0076711E" w:rsidP="005F0C1C">
      <w:pPr>
        <w:jc w:val="right"/>
        <w:rPr>
          <w:rFonts w:ascii="Times New Roman" w:hAnsi="Times New Roman"/>
          <w:b/>
          <w:sz w:val="24"/>
        </w:rPr>
      </w:pPr>
      <w:r w:rsidRPr="005307BF">
        <w:rPr>
          <w:rFonts w:ascii="Times New Roman" w:hAnsi="Times New Roman"/>
          <w:b/>
          <w:sz w:val="24"/>
        </w:rPr>
        <w:t xml:space="preserve">к Договору лизинга № </w:t>
      </w:r>
      <w:r w:rsidR="00862B18" w:rsidRPr="005307BF">
        <w:rPr>
          <w:rFonts w:ascii="Times New Roman" w:hAnsi="Times New Roman"/>
          <w:b/>
          <w:sz w:val="24"/>
        </w:rPr>
        <w:t>________</w:t>
      </w:r>
      <w:r w:rsidRPr="005307BF">
        <w:rPr>
          <w:rFonts w:ascii="Times New Roman" w:hAnsi="Times New Roman"/>
          <w:b/>
          <w:sz w:val="24"/>
        </w:rPr>
        <w:t xml:space="preserve"> от ________года</w:t>
      </w:r>
    </w:p>
    <w:p w:rsidR="0076711E" w:rsidRPr="005307BF" w:rsidRDefault="0076711E" w:rsidP="005F0C1C">
      <w:pPr>
        <w:jc w:val="right"/>
        <w:rPr>
          <w:rFonts w:ascii="Times New Roman" w:hAnsi="Times New Roman"/>
          <w:b/>
          <w:sz w:val="24"/>
        </w:rPr>
      </w:pPr>
    </w:p>
    <w:p w:rsidR="0076711E" w:rsidRPr="005307BF" w:rsidRDefault="0076711E" w:rsidP="005F0C1C">
      <w:pPr>
        <w:jc w:val="center"/>
        <w:rPr>
          <w:rFonts w:ascii="Times New Roman" w:hAnsi="Times New Roman"/>
          <w:b/>
          <w:sz w:val="24"/>
        </w:rPr>
      </w:pPr>
      <w:r w:rsidRPr="005307BF">
        <w:rPr>
          <w:rFonts w:ascii="Times New Roman" w:hAnsi="Times New Roman"/>
          <w:b/>
          <w:sz w:val="24"/>
        </w:rPr>
        <w:t>СПЕЦИФИКАЦИЯ № _______</w:t>
      </w:r>
    </w:p>
    <w:p w:rsidR="0076711E" w:rsidRPr="005307BF" w:rsidRDefault="0076711E" w:rsidP="005F0C1C">
      <w:pPr>
        <w:jc w:val="center"/>
        <w:rPr>
          <w:rFonts w:ascii="Times New Roman" w:hAnsi="Times New Roman"/>
          <w:b/>
          <w:sz w:val="24"/>
        </w:rPr>
      </w:pPr>
    </w:p>
    <w:p w:rsidR="0076711E" w:rsidRPr="005307BF" w:rsidRDefault="0076711E" w:rsidP="005F0C1C">
      <w:pPr>
        <w:jc w:val="both"/>
        <w:rPr>
          <w:rFonts w:ascii="Times New Roman" w:hAnsi="Times New Roman"/>
          <w:sz w:val="24"/>
        </w:rPr>
      </w:pPr>
      <w:r w:rsidRPr="005307BF">
        <w:rPr>
          <w:rFonts w:ascii="Times New Roman" w:hAnsi="Times New Roman"/>
          <w:sz w:val="24"/>
        </w:rPr>
        <w:t xml:space="preserve">г._______                                                                                      </w:t>
      </w:r>
      <w:r w:rsidR="002C0AA7" w:rsidRPr="005307BF">
        <w:rPr>
          <w:rFonts w:ascii="Times New Roman" w:hAnsi="Times New Roman"/>
          <w:sz w:val="24"/>
        </w:rPr>
        <w:t xml:space="preserve">           </w:t>
      </w:r>
      <w:r w:rsidRPr="005307BF">
        <w:rPr>
          <w:rFonts w:ascii="Times New Roman" w:hAnsi="Times New Roman"/>
          <w:sz w:val="24"/>
        </w:rPr>
        <w:t>«__»___________20__г.</w:t>
      </w:r>
    </w:p>
    <w:p w:rsidR="0076711E" w:rsidRPr="005307BF" w:rsidRDefault="0076711E" w:rsidP="005F0C1C">
      <w:pPr>
        <w:jc w:val="right"/>
        <w:rPr>
          <w:rFonts w:ascii="Times New Roman" w:hAnsi="Times New Roman"/>
          <w:b/>
          <w:sz w:val="24"/>
        </w:rPr>
      </w:pPr>
    </w:p>
    <w:p w:rsidR="0076711E" w:rsidRPr="005307BF" w:rsidRDefault="0076711E" w:rsidP="005F0C1C">
      <w:pPr>
        <w:numPr>
          <w:ilvl w:val="0"/>
          <w:numId w:val="40"/>
        </w:numPr>
        <w:tabs>
          <w:tab w:val="left" w:pos="540"/>
        </w:tabs>
        <w:spacing w:after="200" w:line="276" w:lineRule="auto"/>
        <w:ind w:left="0" w:firstLine="0"/>
        <w:rPr>
          <w:rFonts w:ascii="Times New Roman" w:hAnsi="Times New Roman"/>
          <w:sz w:val="24"/>
        </w:rPr>
      </w:pPr>
      <w:r w:rsidRPr="005307BF">
        <w:rPr>
          <w:rFonts w:ascii="Times New Roman" w:hAnsi="Times New Roman"/>
          <w:sz w:val="24"/>
        </w:rPr>
        <w:t>Лизингодатель:                                             Адрес местонахождения:</w:t>
      </w:r>
    </w:p>
    <w:p w:rsidR="0076711E" w:rsidRPr="005307BF" w:rsidRDefault="0076711E" w:rsidP="005F0C1C">
      <w:pPr>
        <w:rPr>
          <w:rFonts w:ascii="Times New Roman" w:hAnsi="Times New Roman"/>
          <w:sz w:val="24"/>
        </w:rPr>
      </w:pPr>
    </w:p>
    <w:p w:rsidR="0076711E" w:rsidRPr="005307BF" w:rsidRDefault="0076711E" w:rsidP="005F0C1C">
      <w:pPr>
        <w:numPr>
          <w:ilvl w:val="0"/>
          <w:numId w:val="40"/>
        </w:numPr>
        <w:tabs>
          <w:tab w:val="left" w:pos="540"/>
        </w:tabs>
        <w:spacing w:after="200" w:line="276" w:lineRule="auto"/>
        <w:ind w:left="0" w:firstLine="0"/>
        <w:rPr>
          <w:rFonts w:ascii="Times New Roman" w:hAnsi="Times New Roman"/>
          <w:sz w:val="24"/>
        </w:rPr>
      </w:pPr>
      <w:r w:rsidRPr="005307BF">
        <w:rPr>
          <w:rFonts w:ascii="Times New Roman" w:hAnsi="Times New Roman"/>
          <w:sz w:val="24"/>
        </w:rPr>
        <w:t>Поставщик:                                                  Адрес местонахождения:</w:t>
      </w:r>
    </w:p>
    <w:p w:rsidR="0076711E" w:rsidRPr="005307BF" w:rsidRDefault="0076711E" w:rsidP="005F0C1C">
      <w:pPr>
        <w:numPr>
          <w:ilvl w:val="0"/>
          <w:numId w:val="40"/>
        </w:numPr>
        <w:tabs>
          <w:tab w:val="left" w:pos="540"/>
        </w:tabs>
        <w:spacing w:after="200" w:line="276" w:lineRule="auto"/>
        <w:ind w:left="0" w:firstLine="0"/>
        <w:rPr>
          <w:rFonts w:ascii="Times New Roman" w:hAnsi="Times New Roman"/>
          <w:sz w:val="24"/>
        </w:rPr>
      </w:pPr>
      <w:r w:rsidRPr="005307BF">
        <w:rPr>
          <w:rFonts w:ascii="Times New Roman" w:hAnsi="Times New Roman"/>
          <w:sz w:val="24"/>
        </w:rPr>
        <w:t xml:space="preserve">Выбор </w:t>
      </w:r>
      <w:r w:rsidR="002C0AA7" w:rsidRPr="005307BF">
        <w:rPr>
          <w:rFonts w:ascii="Times New Roman" w:hAnsi="Times New Roman"/>
          <w:sz w:val="24"/>
        </w:rPr>
        <w:t xml:space="preserve">Продавца </w:t>
      </w:r>
      <w:r w:rsidRPr="005307BF">
        <w:rPr>
          <w:rFonts w:ascii="Times New Roman" w:hAnsi="Times New Roman"/>
          <w:sz w:val="24"/>
        </w:rPr>
        <w:t>осуществлен Лизингодателем</w:t>
      </w:r>
    </w:p>
    <w:p w:rsidR="0076711E" w:rsidRPr="005307BF" w:rsidRDefault="0076711E" w:rsidP="005F0C1C">
      <w:pPr>
        <w:numPr>
          <w:ilvl w:val="0"/>
          <w:numId w:val="40"/>
        </w:numPr>
        <w:tabs>
          <w:tab w:val="left" w:pos="540"/>
        </w:tabs>
        <w:spacing w:after="200" w:line="276" w:lineRule="auto"/>
        <w:ind w:left="0" w:firstLine="0"/>
        <w:rPr>
          <w:rFonts w:ascii="Times New Roman" w:hAnsi="Times New Roman"/>
          <w:sz w:val="24"/>
        </w:rPr>
      </w:pPr>
      <w:r w:rsidRPr="005307BF">
        <w:rPr>
          <w:rFonts w:ascii="Times New Roman" w:hAnsi="Times New Roman"/>
          <w:sz w:val="24"/>
        </w:rPr>
        <w:t>Производитель: (наименование Производителя, страна)______________________</w:t>
      </w:r>
    </w:p>
    <w:p w:rsidR="0076711E" w:rsidRPr="005307BF" w:rsidRDefault="0076711E" w:rsidP="005F0C1C">
      <w:pPr>
        <w:numPr>
          <w:ilvl w:val="0"/>
          <w:numId w:val="40"/>
        </w:numPr>
        <w:tabs>
          <w:tab w:val="left" w:pos="540"/>
        </w:tabs>
        <w:spacing w:after="200" w:line="276" w:lineRule="auto"/>
        <w:ind w:left="0" w:firstLine="0"/>
        <w:rPr>
          <w:rFonts w:ascii="Times New Roman" w:hAnsi="Times New Roman"/>
          <w:sz w:val="24"/>
        </w:rPr>
      </w:pPr>
      <w:r w:rsidRPr="005307BF">
        <w:rPr>
          <w:rFonts w:ascii="Times New Roman" w:hAnsi="Times New Roman"/>
          <w:sz w:val="24"/>
        </w:rPr>
        <w:t>Перечень имущества:</w:t>
      </w: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260"/>
        <w:gridCol w:w="1021"/>
        <w:gridCol w:w="2835"/>
        <w:gridCol w:w="2127"/>
      </w:tblGrid>
      <w:tr w:rsidR="0076711E" w:rsidRPr="005307BF" w:rsidTr="00764194">
        <w:tc>
          <w:tcPr>
            <w:tcW w:w="513" w:type="dxa"/>
            <w:vAlign w:val="center"/>
          </w:tcPr>
          <w:p w:rsidR="0076711E" w:rsidRPr="005307BF" w:rsidRDefault="0076711E" w:rsidP="005F0C1C">
            <w:pPr>
              <w:tabs>
                <w:tab w:val="left" w:pos="540"/>
              </w:tabs>
              <w:jc w:val="center"/>
              <w:rPr>
                <w:rFonts w:ascii="Times New Roman" w:hAnsi="Times New Roman"/>
                <w:sz w:val="24"/>
              </w:rPr>
            </w:pPr>
            <w:r w:rsidRPr="005307BF">
              <w:rPr>
                <w:rFonts w:ascii="Times New Roman" w:hAnsi="Times New Roman"/>
                <w:sz w:val="24"/>
              </w:rPr>
              <w:t>№</w:t>
            </w:r>
          </w:p>
          <w:p w:rsidR="0076711E" w:rsidRPr="005307BF" w:rsidRDefault="0076711E" w:rsidP="005F0C1C">
            <w:pPr>
              <w:tabs>
                <w:tab w:val="left" w:pos="540"/>
              </w:tabs>
              <w:jc w:val="center"/>
              <w:rPr>
                <w:rFonts w:ascii="Times New Roman" w:hAnsi="Times New Roman"/>
                <w:sz w:val="24"/>
              </w:rPr>
            </w:pPr>
            <w:r w:rsidRPr="005307BF">
              <w:rPr>
                <w:rFonts w:ascii="Times New Roman" w:hAnsi="Times New Roman"/>
                <w:sz w:val="24"/>
              </w:rPr>
              <w:t>п/п</w:t>
            </w:r>
          </w:p>
        </w:tc>
        <w:tc>
          <w:tcPr>
            <w:tcW w:w="2260" w:type="dxa"/>
            <w:vAlign w:val="center"/>
          </w:tcPr>
          <w:p w:rsidR="0076711E" w:rsidRPr="005307BF" w:rsidRDefault="0076711E" w:rsidP="005F0C1C">
            <w:pPr>
              <w:tabs>
                <w:tab w:val="left" w:pos="540"/>
              </w:tabs>
              <w:jc w:val="center"/>
              <w:rPr>
                <w:rFonts w:ascii="Times New Roman" w:hAnsi="Times New Roman"/>
                <w:sz w:val="24"/>
              </w:rPr>
            </w:pPr>
            <w:r w:rsidRPr="005307BF">
              <w:rPr>
                <w:rFonts w:ascii="Times New Roman" w:hAnsi="Times New Roman"/>
                <w:sz w:val="24"/>
              </w:rPr>
              <w:t>Наименование Предмета лизинга</w:t>
            </w:r>
          </w:p>
        </w:tc>
        <w:tc>
          <w:tcPr>
            <w:tcW w:w="1021" w:type="dxa"/>
            <w:vAlign w:val="center"/>
          </w:tcPr>
          <w:p w:rsidR="0076711E" w:rsidRPr="005307BF" w:rsidRDefault="0076711E" w:rsidP="005F0C1C">
            <w:pPr>
              <w:tabs>
                <w:tab w:val="left" w:pos="540"/>
              </w:tabs>
              <w:jc w:val="center"/>
              <w:rPr>
                <w:rFonts w:ascii="Times New Roman" w:hAnsi="Times New Roman"/>
                <w:sz w:val="24"/>
              </w:rPr>
            </w:pPr>
            <w:r w:rsidRPr="005307BF">
              <w:rPr>
                <w:rFonts w:ascii="Times New Roman" w:hAnsi="Times New Roman"/>
                <w:sz w:val="24"/>
              </w:rPr>
              <w:t>Кол-во</w:t>
            </w:r>
          </w:p>
        </w:tc>
        <w:tc>
          <w:tcPr>
            <w:tcW w:w="2835" w:type="dxa"/>
            <w:vAlign w:val="center"/>
          </w:tcPr>
          <w:p w:rsidR="0076711E" w:rsidRPr="005307BF" w:rsidRDefault="0076711E" w:rsidP="005F0C1C">
            <w:pPr>
              <w:tabs>
                <w:tab w:val="left" w:pos="540"/>
              </w:tabs>
              <w:jc w:val="center"/>
              <w:rPr>
                <w:rFonts w:ascii="Times New Roman" w:hAnsi="Times New Roman"/>
                <w:sz w:val="24"/>
              </w:rPr>
            </w:pPr>
            <w:r w:rsidRPr="005307BF">
              <w:rPr>
                <w:rFonts w:ascii="Times New Roman" w:hAnsi="Times New Roman"/>
                <w:sz w:val="24"/>
              </w:rPr>
              <w:t>Технические характеристики, комплектность</w:t>
            </w:r>
          </w:p>
        </w:tc>
        <w:tc>
          <w:tcPr>
            <w:tcW w:w="2127" w:type="dxa"/>
            <w:vAlign w:val="center"/>
          </w:tcPr>
          <w:p w:rsidR="0076711E" w:rsidRPr="005307BF" w:rsidRDefault="0076711E" w:rsidP="005F0C1C">
            <w:pPr>
              <w:tabs>
                <w:tab w:val="left" w:pos="540"/>
              </w:tabs>
              <w:jc w:val="center"/>
              <w:rPr>
                <w:rFonts w:ascii="Times New Roman" w:hAnsi="Times New Roman"/>
                <w:sz w:val="24"/>
              </w:rPr>
            </w:pPr>
            <w:r w:rsidRPr="005307BF">
              <w:rPr>
                <w:rFonts w:ascii="Times New Roman" w:hAnsi="Times New Roman"/>
                <w:sz w:val="24"/>
              </w:rPr>
              <w:t>Год изготовления</w:t>
            </w:r>
          </w:p>
        </w:tc>
      </w:tr>
      <w:tr w:rsidR="0076711E" w:rsidRPr="005307BF" w:rsidTr="00764194">
        <w:tc>
          <w:tcPr>
            <w:tcW w:w="513" w:type="dxa"/>
          </w:tcPr>
          <w:p w:rsidR="0076711E" w:rsidRPr="005307BF" w:rsidRDefault="0076711E" w:rsidP="005F0C1C">
            <w:pPr>
              <w:tabs>
                <w:tab w:val="left" w:pos="540"/>
              </w:tabs>
              <w:rPr>
                <w:rFonts w:ascii="Times New Roman" w:hAnsi="Times New Roman"/>
                <w:sz w:val="24"/>
              </w:rPr>
            </w:pPr>
          </w:p>
        </w:tc>
        <w:tc>
          <w:tcPr>
            <w:tcW w:w="2260" w:type="dxa"/>
          </w:tcPr>
          <w:p w:rsidR="0076711E" w:rsidRPr="005307BF" w:rsidRDefault="0076711E" w:rsidP="005F0C1C">
            <w:pPr>
              <w:tabs>
                <w:tab w:val="left" w:pos="540"/>
              </w:tabs>
              <w:rPr>
                <w:rFonts w:ascii="Times New Roman" w:hAnsi="Times New Roman"/>
                <w:sz w:val="24"/>
              </w:rPr>
            </w:pPr>
          </w:p>
        </w:tc>
        <w:tc>
          <w:tcPr>
            <w:tcW w:w="1021" w:type="dxa"/>
          </w:tcPr>
          <w:p w:rsidR="0076711E" w:rsidRPr="005307BF" w:rsidRDefault="0076711E" w:rsidP="005F0C1C">
            <w:pPr>
              <w:tabs>
                <w:tab w:val="left" w:pos="540"/>
              </w:tabs>
              <w:rPr>
                <w:rFonts w:ascii="Times New Roman" w:hAnsi="Times New Roman"/>
                <w:sz w:val="24"/>
              </w:rPr>
            </w:pPr>
          </w:p>
        </w:tc>
        <w:tc>
          <w:tcPr>
            <w:tcW w:w="2835" w:type="dxa"/>
          </w:tcPr>
          <w:p w:rsidR="0076711E" w:rsidRPr="005307BF" w:rsidRDefault="0076711E" w:rsidP="005F0C1C">
            <w:pPr>
              <w:tabs>
                <w:tab w:val="left" w:pos="540"/>
              </w:tabs>
              <w:rPr>
                <w:rFonts w:ascii="Times New Roman" w:hAnsi="Times New Roman"/>
                <w:sz w:val="24"/>
              </w:rPr>
            </w:pPr>
          </w:p>
        </w:tc>
        <w:tc>
          <w:tcPr>
            <w:tcW w:w="2127" w:type="dxa"/>
          </w:tcPr>
          <w:p w:rsidR="0076711E" w:rsidRPr="005307BF" w:rsidRDefault="0076711E" w:rsidP="005F0C1C">
            <w:pPr>
              <w:tabs>
                <w:tab w:val="left" w:pos="540"/>
              </w:tabs>
              <w:rPr>
                <w:rFonts w:ascii="Times New Roman" w:hAnsi="Times New Roman"/>
                <w:sz w:val="24"/>
              </w:rPr>
            </w:pPr>
          </w:p>
        </w:tc>
      </w:tr>
    </w:tbl>
    <w:p w:rsidR="0076711E" w:rsidRPr="005307BF" w:rsidRDefault="0076711E" w:rsidP="005F0C1C">
      <w:pPr>
        <w:tabs>
          <w:tab w:val="left" w:pos="540"/>
        </w:tabs>
        <w:rPr>
          <w:rFonts w:ascii="Times New Roman" w:hAnsi="Times New Roman"/>
          <w:b/>
          <w:sz w:val="24"/>
        </w:rPr>
      </w:pPr>
    </w:p>
    <w:p w:rsidR="0076711E" w:rsidRPr="005307BF" w:rsidRDefault="0076711E" w:rsidP="005F0C1C">
      <w:pPr>
        <w:numPr>
          <w:ilvl w:val="0"/>
          <w:numId w:val="40"/>
        </w:numPr>
        <w:tabs>
          <w:tab w:val="left" w:pos="540"/>
        </w:tabs>
        <w:spacing w:after="200" w:line="276" w:lineRule="auto"/>
        <w:ind w:left="0" w:firstLine="0"/>
        <w:rPr>
          <w:rFonts w:ascii="Times New Roman" w:hAnsi="Times New Roman"/>
          <w:sz w:val="24"/>
        </w:rPr>
      </w:pPr>
      <w:r w:rsidRPr="005307BF">
        <w:rPr>
          <w:rFonts w:ascii="Times New Roman" w:hAnsi="Times New Roman"/>
          <w:sz w:val="24"/>
        </w:rPr>
        <w:t>Способ и место доставки (передачи):____________________________________</w:t>
      </w:r>
    </w:p>
    <w:p w:rsidR="0076711E" w:rsidRPr="005307BF" w:rsidRDefault="0076711E" w:rsidP="005F0C1C">
      <w:pPr>
        <w:numPr>
          <w:ilvl w:val="0"/>
          <w:numId w:val="40"/>
        </w:numPr>
        <w:spacing w:after="200" w:line="276" w:lineRule="auto"/>
        <w:ind w:left="0" w:firstLine="0"/>
        <w:rPr>
          <w:rFonts w:ascii="Times New Roman" w:hAnsi="Times New Roman"/>
          <w:sz w:val="24"/>
        </w:rPr>
      </w:pPr>
      <w:r w:rsidRPr="005307BF">
        <w:rPr>
          <w:rFonts w:ascii="Times New Roman" w:hAnsi="Times New Roman"/>
          <w:sz w:val="24"/>
        </w:rPr>
        <w:t>Срок поставки/ввода в эксплуатацию:___________________________________</w:t>
      </w:r>
    </w:p>
    <w:p w:rsidR="0076711E" w:rsidRPr="005307BF" w:rsidRDefault="0076711E" w:rsidP="005F0C1C">
      <w:pPr>
        <w:numPr>
          <w:ilvl w:val="0"/>
          <w:numId w:val="40"/>
        </w:numPr>
        <w:spacing w:after="200" w:line="276" w:lineRule="auto"/>
        <w:ind w:left="0" w:firstLine="0"/>
        <w:rPr>
          <w:rFonts w:ascii="Times New Roman" w:hAnsi="Times New Roman"/>
          <w:sz w:val="24"/>
        </w:rPr>
      </w:pPr>
      <w:r w:rsidRPr="005307BF">
        <w:rPr>
          <w:rFonts w:ascii="Times New Roman" w:hAnsi="Times New Roman"/>
          <w:sz w:val="24"/>
        </w:rPr>
        <w:t>Место нахождения (использования) Предмета лизинга:____________________</w:t>
      </w:r>
    </w:p>
    <w:p w:rsidR="0076711E" w:rsidRPr="005307BF" w:rsidRDefault="0076711E" w:rsidP="005F0C1C">
      <w:pPr>
        <w:numPr>
          <w:ilvl w:val="0"/>
          <w:numId w:val="40"/>
        </w:numPr>
        <w:spacing w:after="200" w:line="276" w:lineRule="auto"/>
        <w:ind w:left="0" w:firstLine="0"/>
        <w:rPr>
          <w:rFonts w:ascii="Times New Roman" w:hAnsi="Times New Roman"/>
          <w:sz w:val="24"/>
        </w:rPr>
      </w:pPr>
      <w:r w:rsidRPr="005307BF">
        <w:rPr>
          <w:rFonts w:ascii="Times New Roman" w:hAnsi="Times New Roman"/>
          <w:sz w:val="24"/>
        </w:rPr>
        <w:t>Иные условия:________________________________</w:t>
      </w:r>
    </w:p>
    <w:p w:rsidR="0076711E" w:rsidRPr="005307BF" w:rsidRDefault="0076711E" w:rsidP="005F0C1C">
      <w:pPr>
        <w:jc w:val="both"/>
        <w:rPr>
          <w:rFonts w:ascii="Times New Roman" w:hAnsi="Times New Roman"/>
          <w:sz w:val="24"/>
        </w:rPr>
      </w:pPr>
      <w:r w:rsidRPr="005307BF">
        <w:rPr>
          <w:rFonts w:ascii="Times New Roman" w:hAnsi="Times New Roman"/>
          <w:sz w:val="24"/>
        </w:rPr>
        <w:t>Настоящая Спецификация составлена в 3 (трех) экземплярах, имеющих одинаковую юридическую силу. Два экземпляра для Лизингополучателя, один - для Лизингодателя.</w:t>
      </w:r>
    </w:p>
    <w:p w:rsidR="0076711E" w:rsidRPr="005307BF" w:rsidRDefault="0076711E" w:rsidP="005F0C1C">
      <w:pPr>
        <w:rPr>
          <w:rFonts w:ascii="Times New Roman" w:hAnsi="Times New Roman"/>
          <w:b/>
          <w:sz w:val="24"/>
        </w:rPr>
      </w:pPr>
    </w:p>
    <w:p w:rsidR="00541965" w:rsidRPr="005307BF" w:rsidRDefault="00541965" w:rsidP="00541965">
      <w:pPr>
        <w:jc w:val="both"/>
        <w:rPr>
          <w:rFonts w:ascii="Times New Roman" w:hAnsi="Times New Roman"/>
          <w:sz w:val="24"/>
          <w:lang w:eastAsia="en-US"/>
        </w:rPr>
      </w:pPr>
    </w:p>
    <w:p w:rsidR="00541965" w:rsidRPr="005307BF" w:rsidRDefault="00541965" w:rsidP="00541965">
      <w:pPr>
        <w:jc w:val="both"/>
        <w:rPr>
          <w:rFonts w:ascii="Times New Roman" w:hAnsi="Times New Roman"/>
          <w:sz w:val="24"/>
          <w:lang w:eastAsia="en-US"/>
        </w:rPr>
      </w:pPr>
    </w:p>
    <w:tbl>
      <w:tblPr>
        <w:tblW w:w="16160" w:type="dxa"/>
        <w:tblInd w:w="-459" w:type="dxa"/>
        <w:tblLayout w:type="fixed"/>
        <w:tblLook w:val="01E0" w:firstRow="1" w:lastRow="1" w:firstColumn="1" w:lastColumn="1" w:noHBand="0" w:noVBand="0"/>
      </w:tblPr>
      <w:tblGrid>
        <w:gridCol w:w="4962"/>
        <w:gridCol w:w="11198"/>
      </w:tblGrid>
      <w:tr w:rsidR="00541965" w:rsidRPr="005307BF" w:rsidTr="001B2A05">
        <w:trPr>
          <w:trHeight w:val="641"/>
        </w:trPr>
        <w:tc>
          <w:tcPr>
            <w:tcW w:w="4962" w:type="dxa"/>
          </w:tcPr>
          <w:p w:rsidR="00541965" w:rsidRPr="005307BF" w:rsidRDefault="00541965" w:rsidP="001B2A05">
            <w:pPr>
              <w:spacing w:after="120"/>
              <w:rPr>
                <w:rFonts w:ascii="Times New Roman" w:hAnsi="Times New Roman"/>
                <w:b/>
                <w:sz w:val="24"/>
              </w:rPr>
            </w:pPr>
            <w:r w:rsidRPr="005307BF">
              <w:rPr>
                <w:rFonts w:ascii="Times New Roman" w:hAnsi="Times New Roman"/>
                <w:b/>
                <w:sz w:val="24"/>
              </w:rPr>
              <w:t>От ЛИЗИНГОДАТЕЛЯ:</w:t>
            </w:r>
          </w:p>
          <w:p w:rsidR="00541965" w:rsidRPr="005307BF" w:rsidRDefault="00541965" w:rsidP="001B2A05">
            <w:pPr>
              <w:spacing w:after="120"/>
              <w:rPr>
                <w:rFonts w:ascii="Times New Roman" w:hAnsi="Times New Roman"/>
                <w:sz w:val="24"/>
              </w:rPr>
            </w:pPr>
            <w:r w:rsidRPr="005307BF">
              <w:rPr>
                <w:rFonts w:ascii="Times New Roman" w:hAnsi="Times New Roman"/>
                <w:sz w:val="24"/>
              </w:rPr>
              <w:t>_____________________</w:t>
            </w:r>
          </w:p>
          <w:p w:rsidR="00541965" w:rsidRPr="005307BF" w:rsidRDefault="00541965" w:rsidP="001B2A05">
            <w:pPr>
              <w:spacing w:after="120"/>
              <w:rPr>
                <w:rFonts w:ascii="Times New Roman" w:hAnsi="Times New Roman"/>
                <w:i/>
                <w:sz w:val="24"/>
              </w:rPr>
            </w:pPr>
            <w:r w:rsidRPr="005307BF">
              <w:rPr>
                <w:rFonts w:ascii="Times New Roman" w:hAnsi="Times New Roman"/>
                <w:i/>
                <w:sz w:val="24"/>
              </w:rPr>
              <w:t>(должность)</w:t>
            </w:r>
          </w:p>
          <w:p w:rsidR="00541965" w:rsidRPr="005307BF" w:rsidRDefault="00541965" w:rsidP="001B2A05">
            <w:pPr>
              <w:spacing w:after="120"/>
              <w:rPr>
                <w:rFonts w:ascii="Times New Roman" w:hAnsi="Times New Roman"/>
                <w:sz w:val="24"/>
              </w:rPr>
            </w:pPr>
            <w:r w:rsidRPr="005307BF">
              <w:rPr>
                <w:rFonts w:ascii="Times New Roman" w:hAnsi="Times New Roman"/>
                <w:sz w:val="24"/>
              </w:rPr>
              <w:t>_________________</w:t>
            </w:r>
          </w:p>
          <w:p w:rsidR="00541965" w:rsidRPr="005307BF" w:rsidRDefault="00541965" w:rsidP="001B2A05">
            <w:pPr>
              <w:spacing w:after="120"/>
              <w:rPr>
                <w:rFonts w:ascii="Times New Roman" w:hAnsi="Times New Roman"/>
                <w:i/>
                <w:sz w:val="24"/>
              </w:rPr>
            </w:pPr>
            <w:r w:rsidRPr="005307BF">
              <w:rPr>
                <w:rFonts w:ascii="Times New Roman" w:hAnsi="Times New Roman"/>
                <w:i/>
                <w:sz w:val="24"/>
              </w:rPr>
              <w:t>(Ф.И.О.)</w:t>
            </w:r>
          </w:p>
          <w:p w:rsidR="00541965" w:rsidRPr="005307BF" w:rsidRDefault="00541965" w:rsidP="001B2A05">
            <w:pPr>
              <w:spacing w:after="120"/>
              <w:rPr>
                <w:rFonts w:ascii="Times New Roman" w:hAnsi="Times New Roman"/>
                <w:sz w:val="24"/>
              </w:rPr>
            </w:pPr>
            <w:r w:rsidRPr="005307BF">
              <w:rPr>
                <w:rFonts w:ascii="Times New Roman" w:hAnsi="Times New Roman"/>
                <w:sz w:val="24"/>
              </w:rPr>
              <w:t xml:space="preserve">М.П.   «_____» _____________20___г.                     </w:t>
            </w:r>
          </w:p>
        </w:tc>
        <w:tc>
          <w:tcPr>
            <w:tcW w:w="11198" w:type="dxa"/>
          </w:tcPr>
          <w:p w:rsidR="00541965" w:rsidRPr="005307BF" w:rsidRDefault="00541965" w:rsidP="001B2A05">
            <w:pPr>
              <w:spacing w:after="120"/>
              <w:rPr>
                <w:rFonts w:ascii="Times New Roman" w:hAnsi="Times New Roman"/>
                <w:b/>
                <w:sz w:val="24"/>
              </w:rPr>
            </w:pPr>
            <w:r w:rsidRPr="005307BF">
              <w:rPr>
                <w:rFonts w:ascii="Times New Roman" w:hAnsi="Times New Roman"/>
                <w:b/>
                <w:sz w:val="24"/>
              </w:rPr>
              <w:t>От ЛИЗИНГОПОЛУЧАТЕЛЯ:</w:t>
            </w:r>
          </w:p>
          <w:p w:rsidR="00541965" w:rsidRPr="005307BF" w:rsidRDefault="00541965" w:rsidP="001B2A05">
            <w:pPr>
              <w:spacing w:after="120"/>
              <w:rPr>
                <w:rFonts w:ascii="Times New Roman" w:hAnsi="Times New Roman"/>
                <w:sz w:val="24"/>
              </w:rPr>
            </w:pPr>
            <w:r w:rsidRPr="005307BF">
              <w:rPr>
                <w:rFonts w:ascii="Times New Roman" w:hAnsi="Times New Roman"/>
                <w:sz w:val="24"/>
              </w:rPr>
              <w:t>___________________________</w:t>
            </w:r>
          </w:p>
          <w:p w:rsidR="00541965" w:rsidRPr="005307BF" w:rsidRDefault="00541965" w:rsidP="001B2A05">
            <w:pPr>
              <w:spacing w:after="120"/>
              <w:rPr>
                <w:rFonts w:ascii="Times New Roman" w:hAnsi="Times New Roman"/>
                <w:i/>
                <w:sz w:val="24"/>
              </w:rPr>
            </w:pPr>
            <w:r w:rsidRPr="005307BF">
              <w:rPr>
                <w:rFonts w:ascii="Times New Roman" w:hAnsi="Times New Roman"/>
                <w:i/>
                <w:sz w:val="24"/>
              </w:rPr>
              <w:t>(должность)</w:t>
            </w:r>
          </w:p>
          <w:p w:rsidR="00541965" w:rsidRPr="005307BF" w:rsidRDefault="00541965" w:rsidP="001B2A05">
            <w:pPr>
              <w:spacing w:after="120"/>
              <w:rPr>
                <w:rFonts w:ascii="Times New Roman" w:hAnsi="Times New Roman"/>
                <w:sz w:val="24"/>
              </w:rPr>
            </w:pPr>
            <w:r w:rsidRPr="005307BF">
              <w:rPr>
                <w:rFonts w:ascii="Times New Roman" w:hAnsi="Times New Roman"/>
                <w:sz w:val="24"/>
              </w:rPr>
              <w:t>___________________________________</w:t>
            </w:r>
          </w:p>
          <w:p w:rsidR="00541965" w:rsidRPr="005307BF" w:rsidRDefault="00541965" w:rsidP="001B2A05">
            <w:pPr>
              <w:spacing w:after="120"/>
              <w:rPr>
                <w:rFonts w:ascii="Times New Roman" w:hAnsi="Times New Roman"/>
                <w:i/>
                <w:sz w:val="24"/>
              </w:rPr>
            </w:pPr>
            <w:r w:rsidRPr="005307BF">
              <w:rPr>
                <w:rFonts w:ascii="Times New Roman" w:hAnsi="Times New Roman"/>
                <w:i/>
                <w:sz w:val="24"/>
              </w:rPr>
              <w:t>(Ф.И.О.)</w:t>
            </w:r>
            <w:r w:rsidRPr="005307BF">
              <w:rPr>
                <w:rFonts w:ascii="Times New Roman" w:hAnsi="Times New Roman"/>
                <w:sz w:val="24"/>
              </w:rPr>
              <w:t xml:space="preserve">             </w:t>
            </w:r>
          </w:p>
          <w:p w:rsidR="00541965" w:rsidRPr="005307BF" w:rsidRDefault="00541965" w:rsidP="001B2A05">
            <w:pPr>
              <w:spacing w:after="120"/>
              <w:rPr>
                <w:rFonts w:ascii="Times New Roman" w:hAnsi="Times New Roman"/>
                <w:sz w:val="24"/>
              </w:rPr>
            </w:pPr>
            <w:r w:rsidRPr="005307BF">
              <w:rPr>
                <w:rFonts w:ascii="Times New Roman" w:hAnsi="Times New Roman"/>
                <w:sz w:val="24"/>
              </w:rPr>
              <w:t xml:space="preserve">М.П.   «_____» _____________20___г.                     </w:t>
            </w:r>
          </w:p>
        </w:tc>
      </w:tr>
    </w:tbl>
    <w:p w:rsidR="00541965" w:rsidRPr="005307BF" w:rsidRDefault="00541965">
      <w:pPr>
        <w:rPr>
          <w:rFonts w:ascii="Times New Roman" w:hAnsi="Times New Roman"/>
          <w:b/>
          <w:sz w:val="24"/>
        </w:rPr>
      </w:pPr>
    </w:p>
    <w:p w:rsidR="0076711E" w:rsidRPr="005307BF" w:rsidRDefault="0076711E" w:rsidP="005F0C1C">
      <w:pPr>
        <w:jc w:val="right"/>
        <w:rPr>
          <w:rFonts w:ascii="Times New Roman" w:hAnsi="Times New Roman"/>
          <w:b/>
          <w:sz w:val="24"/>
        </w:rPr>
      </w:pPr>
      <w:r w:rsidRPr="005307BF">
        <w:rPr>
          <w:rFonts w:ascii="Times New Roman" w:hAnsi="Times New Roman"/>
          <w:b/>
          <w:sz w:val="24"/>
        </w:rPr>
        <w:t xml:space="preserve">Приложение № 2 </w:t>
      </w:r>
    </w:p>
    <w:p w:rsidR="0076711E" w:rsidRPr="005307BF" w:rsidRDefault="0076711E" w:rsidP="005F0C1C">
      <w:pPr>
        <w:jc w:val="right"/>
        <w:rPr>
          <w:rFonts w:ascii="Times New Roman" w:hAnsi="Times New Roman"/>
          <w:b/>
          <w:sz w:val="24"/>
          <w:lang w:eastAsia="en-US"/>
        </w:rPr>
      </w:pPr>
      <w:r w:rsidRPr="005307BF">
        <w:rPr>
          <w:rFonts w:ascii="Times New Roman" w:hAnsi="Times New Roman"/>
          <w:b/>
          <w:sz w:val="24"/>
          <w:lang w:eastAsia="en-US"/>
        </w:rPr>
        <w:t xml:space="preserve">к Договору лизинга № </w:t>
      </w:r>
      <w:r w:rsidR="00862B18" w:rsidRPr="005307BF">
        <w:rPr>
          <w:rFonts w:ascii="Times New Roman" w:hAnsi="Times New Roman"/>
          <w:b/>
          <w:sz w:val="24"/>
        </w:rPr>
        <w:t>__________</w:t>
      </w:r>
      <w:r w:rsidRPr="005307BF">
        <w:rPr>
          <w:rFonts w:ascii="Times New Roman" w:hAnsi="Times New Roman"/>
          <w:b/>
          <w:sz w:val="24"/>
        </w:rPr>
        <w:t xml:space="preserve"> </w:t>
      </w:r>
      <w:r w:rsidRPr="005307BF">
        <w:rPr>
          <w:rFonts w:ascii="Times New Roman" w:hAnsi="Times New Roman"/>
          <w:b/>
          <w:sz w:val="24"/>
          <w:lang w:eastAsia="en-US"/>
        </w:rPr>
        <w:t>от ________года</w:t>
      </w:r>
    </w:p>
    <w:p w:rsidR="0076711E" w:rsidRPr="005307BF" w:rsidRDefault="0076711E" w:rsidP="005F0C1C">
      <w:pPr>
        <w:jc w:val="right"/>
        <w:rPr>
          <w:rFonts w:ascii="Times New Roman" w:hAnsi="Times New Roman"/>
          <w:b/>
          <w:sz w:val="24"/>
          <w:lang w:eastAsia="en-US"/>
        </w:rPr>
      </w:pPr>
    </w:p>
    <w:p w:rsidR="005307BF" w:rsidRDefault="005307BF">
      <w:pPr>
        <w:rPr>
          <w:rFonts w:ascii="Times New Roman" w:hAnsi="Times New Roman"/>
          <w:b/>
          <w:bCs/>
          <w:sz w:val="24"/>
          <w:lang w:eastAsia="en-US"/>
        </w:rPr>
      </w:pPr>
      <w:r>
        <w:rPr>
          <w:rFonts w:ascii="Times New Roman" w:hAnsi="Times New Roman"/>
          <w:b/>
          <w:bCs/>
          <w:sz w:val="24"/>
          <w:lang w:eastAsia="en-US"/>
        </w:rPr>
        <w:br w:type="page"/>
      </w:r>
    </w:p>
    <w:p w:rsidR="0076711E" w:rsidRPr="005307BF" w:rsidRDefault="0076711E" w:rsidP="005F0C1C">
      <w:pPr>
        <w:jc w:val="center"/>
        <w:rPr>
          <w:rFonts w:ascii="Times New Roman" w:hAnsi="Times New Roman"/>
          <w:b/>
          <w:bCs/>
          <w:sz w:val="24"/>
          <w:lang w:eastAsia="en-US"/>
        </w:rPr>
      </w:pPr>
      <w:r w:rsidRPr="005307BF">
        <w:rPr>
          <w:rFonts w:ascii="Times New Roman" w:hAnsi="Times New Roman"/>
          <w:b/>
          <w:bCs/>
          <w:sz w:val="24"/>
          <w:lang w:eastAsia="en-US"/>
        </w:rPr>
        <w:lastRenderedPageBreak/>
        <w:t>ГРАФИК</w:t>
      </w:r>
    </w:p>
    <w:p w:rsidR="0076711E" w:rsidRPr="005307BF" w:rsidRDefault="0076711E" w:rsidP="005F0C1C">
      <w:pPr>
        <w:jc w:val="center"/>
        <w:rPr>
          <w:rFonts w:ascii="Times New Roman" w:hAnsi="Times New Roman"/>
          <w:b/>
          <w:bCs/>
          <w:sz w:val="24"/>
          <w:lang w:eastAsia="en-US"/>
        </w:rPr>
      </w:pPr>
      <w:r w:rsidRPr="005307BF">
        <w:rPr>
          <w:rFonts w:ascii="Times New Roman" w:hAnsi="Times New Roman"/>
          <w:b/>
          <w:bCs/>
          <w:sz w:val="24"/>
          <w:lang w:eastAsia="en-US"/>
        </w:rPr>
        <w:t>ЛИЗИНГОВЫХ ПЛАТЕЖЕЙ</w:t>
      </w:r>
    </w:p>
    <w:p w:rsidR="0076711E" w:rsidRPr="005307BF" w:rsidRDefault="0076711E" w:rsidP="005F0C1C">
      <w:pPr>
        <w:jc w:val="center"/>
        <w:rPr>
          <w:rFonts w:ascii="Times New Roman" w:hAnsi="Times New Roman"/>
          <w:b/>
          <w:sz w:val="24"/>
          <w:lang w:eastAsia="en-US"/>
        </w:rPr>
      </w:pPr>
      <w:r w:rsidRPr="005307BF">
        <w:rPr>
          <w:rFonts w:ascii="Times New Roman" w:hAnsi="Times New Roman"/>
          <w:b/>
          <w:bCs/>
          <w:sz w:val="24"/>
          <w:lang w:eastAsia="en-US"/>
        </w:rPr>
        <w:t xml:space="preserve"> </w:t>
      </w:r>
      <w:r w:rsidRPr="005307BF">
        <w:rPr>
          <w:rFonts w:ascii="Times New Roman" w:hAnsi="Times New Roman"/>
          <w:b/>
          <w:sz w:val="24"/>
          <w:lang w:eastAsia="en-US"/>
        </w:rPr>
        <w:t>к Спецификации № ____ от «__»_____20__г.</w:t>
      </w:r>
    </w:p>
    <w:p w:rsidR="0076711E" w:rsidRPr="005307BF" w:rsidRDefault="0076711E" w:rsidP="005F0C1C">
      <w:pPr>
        <w:jc w:val="center"/>
        <w:rPr>
          <w:rFonts w:ascii="Times New Roman" w:hAnsi="Times New Roman"/>
          <w:b/>
          <w:bCs/>
          <w:sz w:val="24"/>
          <w:lang w:eastAsia="en-US"/>
        </w:rPr>
      </w:pPr>
    </w:p>
    <w:p w:rsidR="0076711E" w:rsidRPr="005307BF" w:rsidRDefault="0076711E" w:rsidP="005F0C1C">
      <w:pPr>
        <w:jc w:val="both"/>
        <w:rPr>
          <w:rFonts w:ascii="Times New Roman" w:hAnsi="Times New Roman"/>
          <w:b/>
          <w:bCs/>
          <w:sz w:val="24"/>
          <w:lang w:eastAsia="en-US"/>
        </w:rPr>
      </w:pPr>
    </w:p>
    <w:p w:rsidR="0076711E" w:rsidRPr="005307BF" w:rsidRDefault="0076711E" w:rsidP="005F0C1C">
      <w:pPr>
        <w:jc w:val="both"/>
        <w:rPr>
          <w:rFonts w:ascii="Times New Roman" w:hAnsi="Times New Roman"/>
          <w:b/>
          <w:bCs/>
          <w:i/>
          <w:color w:val="993366"/>
          <w:sz w:val="24"/>
          <w:lang w:eastAsia="en-US"/>
        </w:rPr>
      </w:pPr>
      <w:r w:rsidRPr="005307BF">
        <w:rPr>
          <w:rFonts w:ascii="Times New Roman" w:hAnsi="Times New Roman"/>
          <w:bCs/>
          <w:sz w:val="24"/>
          <w:lang w:eastAsia="en-US"/>
        </w:rPr>
        <w:t>1.</w:t>
      </w:r>
      <w:r w:rsidRPr="005307BF">
        <w:rPr>
          <w:rFonts w:ascii="Times New Roman" w:hAnsi="Times New Roman"/>
          <w:b/>
          <w:bCs/>
          <w:sz w:val="24"/>
          <w:lang w:eastAsia="en-US"/>
        </w:rPr>
        <w:t xml:space="preserve"> </w:t>
      </w:r>
      <w:r w:rsidRPr="005307BF">
        <w:rPr>
          <w:rFonts w:ascii="Times New Roman" w:hAnsi="Times New Roman"/>
          <w:b/>
          <w:bCs/>
          <w:i/>
          <w:sz w:val="24"/>
          <w:lang w:eastAsia="en-US"/>
        </w:rPr>
        <w:t>______________________________</w:t>
      </w:r>
      <w:r w:rsidRPr="005307BF">
        <w:rPr>
          <w:rFonts w:ascii="Times New Roman" w:hAnsi="Times New Roman"/>
          <w:b/>
          <w:bCs/>
          <w:i/>
          <w:color w:val="993366"/>
          <w:sz w:val="24"/>
          <w:lang w:eastAsia="en-US"/>
        </w:rPr>
        <w:t xml:space="preserve"> </w:t>
      </w:r>
      <w:r w:rsidRPr="005307BF">
        <w:rPr>
          <w:rFonts w:ascii="Times New Roman" w:hAnsi="Times New Roman"/>
          <w:bCs/>
          <w:i/>
          <w:sz w:val="24"/>
          <w:lang w:eastAsia="en-US"/>
        </w:rPr>
        <w:t>(наименование предмета лизинга)</w:t>
      </w:r>
      <w:r w:rsidRPr="005307BF">
        <w:rPr>
          <w:rFonts w:ascii="Times New Roman" w:hAnsi="Times New Roman"/>
          <w:i/>
          <w:sz w:val="24"/>
          <w:lang w:eastAsia="en-US"/>
        </w:rPr>
        <w:t>.</w:t>
      </w:r>
    </w:p>
    <w:p w:rsidR="0076711E" w:rsidRPr="005307BF" w:rsidRDefault="0076711E" w:rsidP="005F0C1C">
      <w:pPr>
        <w:jc w:val="both"/>
        <w:rPr>
          <w:rFonts w:ascii="Times New Roman" w:hAnsi="Times New Roman"/>
          <w:sz w:val="24"/>
          <w:lang w:val="en-US" w:eastAsia="en-US"/>
        </w:rPr>
      </w:pPr>
      <w:r w:rsidRPr="005307BF">
        <w:rPr>
          <w:rFonts w:ascii="Times New Roman" w:hAnsi="Times New Roman"/>
          <w:sz w:val="24"/>
          <w:lang w:eastAsia="en-US"/>
        </w:rPr>
        <w:t xml:space="preserve">1.1. Авансовый платеж: _______________________ (___________________________) рублей, в том числе НДС _________. </w:t>
      </w:r>
      <w:r w:rsidRPr="005307BF">
        <w:rPr>
          <w:rFonts w:ascii="Times New Roman" w:hAnsi="Times New Roman"/>
          <w:sz w:val="24"/>
          <w:lang w:val="en-US" w:eastAsia="en-US"/>
        </w:rPr>
        <w:t>Срок оплаты: до «_____» _________ 20___ г.</w:t>
      </w:r>
    </w:p>
    <w:p w:rsidR="0076711E" w:rsidRPr="005307BF" w:rsidRDefault="0076711E" w:rsidP="005F0C1C">
      <w:pPr>
        <w:jc w:val="both"/>
        <w:rPr>
          <w:rFonts w:ascii="Times New Roman" w:hAnsi="Times New Roman"/>
          <w:sz w:val="24"/>
          <w:lang w:val="en-US" w:eastAsia="en-US"/>
        </w:rPr>
      </w:pPr>
      <w:r w:rsidRPr="005307BF">
        <w:rPr>
          <w:rFonts w:ascii="Times New Roman" w:hAnsi="Times New Roman"/>
          <w:sz w:val="24"/>
          <w:lang w:val="en-US" w:eastAsia="en-US"/>
        </w:rPr>
        <w:t>1.2. Лизинговые платежи:</w:t>
      </w:r>
    </w:p>
    <w:p w:rsidR="0076711E" w:rsidRPr="005307BF" w:rsidRDefault="0076711E" w:rsidP="005F0C1C">
      <w:pPr>
        <w:jc w:val="both"/>
        <w:rPr>
          <w:rFonts w:ascii="Times New Roman" w:hAnsi="Times New Roman"/>
          <w:sz w:val="24"/>
          <w:lang w:val="en-US" w:eastAsia="en-US"/>
        </w:rPr>
      </w:pPr>
    </w:p>
    <w:tbl>
      <w:tblPr>
        <w:tblW w:w="9465" w:type="dxa"/>
        <w:tblInd w:w="103" w:type="dxa"/>
        <w:tblLayout w:type="fixed"/>
        <w:tblLook w:val="0000" w:firstRow="0" w:lastRow="0" w:firstColumn="0" w:lastColumn="0" w:noHBand="0" w:noVBand="0"/>
      </w:tblPr>
      <w:tblGrid>
        <w:gridCol w:w="1625"/>
        <w:gridCol w:w="1440"/>
        <w:gridCol w:w="1080"/>
        <w:gridCol w:w="1440"/>
        <w:gridCol w:w="1080"/>
        <w:gridCol w:w="1620"/>
        <w:gridCol w:w="1180"/>
      </w:tblGrid>
      <w:tr w:rsidR="0076711E" w:rsidRPr="005307BF" w:rsidTr="00764194">
        <w:trPr>
          <w:trHeight w:val="255"/>
        </w:trPr>
        <w:tc>
          <w:tcPr>
            <w:tcW w:w="1625" w:type="dxa"/>
            <w:vMerge w:val="restart"/>
            <w:tcBorders>
              <w:top w:val="single" w:sz="4" w:space="0" w:color="auto"/>
              <w:left w:val="single" w:sz="4" w:space="0" w:color="auto"/>
              <w:bottom w:val="single" w:sz="4" w:space="0" w:color="auto"/>
              <w:right w:val="single" w:sz="4" w:space="0" w:color="auto"/>
            </w:tcBorders>
            <w:vAlign w:val="center"/>
          </w:tcPr>
          <w:p w:rsidR="0076711E" w:rsidRPr="005307BF" w:rsidRDefault="0076711E" w:rsidP="005F0C1C">
            <w:pPr>
              <w:rPr>
                <w:rFonts w:ascii="Times New Roman" w:hAnsi="Times New Roman"/>
                <w:bCs/>
                <w:sz w:val="24"/>
              </w:rPr>
            </w:pPr>
            <w:r w:rsidRPr="005307BF">
              <w:rPr>
                <w:rFonts w:ascii="Times New Roman" w:hAnsi="Times New Roman"/>
                <w:bCs/>
                <w:sz w:val="24"/>
              </w:rPr>
              <w:t xml:space="preserve">Номер лизингового периода (календарный месяц) </w:t>
            </w:r>
          </w:p>
        </w:tc>
        <w:tc>
          <w:tcPr>
            <w:tcW w:w="2520" w:type="dxa"/>
            <w:gridSpan w:val="2"/>
            <w:tcBorders>
              <w:top w:val="single" w:sz="4" w:space="0" w:color="auto"/>
              <w:left w:val="nil"/>
              <w:bottom w:val="single" w:sz="4" w:space="0" w:color="auto"/>
              <w:right w:val="single" w:sz="4" w:space="0" w:color="auto"/>
            </w:tcBorders>
            <w:vAlign w:val="center"/>
          </w:tcPr>
          <w:p w:rsidR="0076711E" w:rsidRPr="005307BF" w:rsidRDefault="0076711E" w:rsidP="005F0C1C">
            <w:pPr>
              <w:rPr>
                <w:rFonts w:ascii="Times New Roman" w:hAnsi="Times New Roman"/>
                <w:bCs/>
                <w:sz w:val="24"/>
              </w:rPr>
            </w:pPr>
          </w:p>
          <w:p w:rsidR="0076711E" w:rsidRPr="005307BF" w:rsidRDefault="0076711E" w:rsidP="005F0C1C">
            <w:pPr>
              <w:rPr>
                <w:rFonts w:ascii="Times New Roman" w:hAnsi="Times New Roman"/>
                <w:bCs/>
                <w:sz w:val="24"/>
              </w:rPr>
            </w:pPr>
            <w:r w:rsidRPr="005307BF">
              <w:rPr>
                <w:rFonts w:ascii="Times New Roman" w:hAnsi="Times New Roman"/>
                <w:bCs/>
                <w:sz w:val="24"/>
              </w:rPr>
              <w:t xml:space="preserve">Лизинговые платежи </w:t>
            </w:r>
          </w:p>
          <w:p w:rsidR="0076711E" w:rsidRPr="005307BF" w:rsidRDefault="0076711E" w:rsidP="005F0C1C">
            <w:pPr>
              <w:jc w:val="center"/>
              <w:rPr>
                <w:rFonts w:ascii="Times New Roman" w:hAnsi="Times New Roman"/>
                <w:bCs/>
                <w:sz w:val="24"/>
              </w:rPr>
            </w:pPr>
          </w:p>
        </w:tc>
        <w:tc>
          <w:tcPr>
            <w:tcW w:w="2520" w:type="dxa"/>
            <w:gridSpan w:val="2"/>
            <w:tcBorders>
              <w:top w:val="single" w:sz="4" w:space="0" w:color="auto"/>
              <w:left w:val="nil"/>
              <w:bottom w:val="single" w:sz="4" w:space="0" w:color="auto"/>
              <w:right w:val="single" w:sz="4" w:space="0" w:color="auto"/>
            </w:tcBorders>
            <w:vAlign w:val="center"/>
          </w:tcPr>
          <w:p w:rsidR="0076711E" w:rsidRPr="005307BF" w:rsidRDefault="0076711E" w:rsidP="005F0C1C">
            <w:pPr>
              <w:rPr>
                <w:rFonts w:ascii="Times New Roman" w:hAnsi="Times New Roman"/>
                <w:bCs/>
                <w:sz w:val="24"/>
              </w:rPr>
            </w:pPr>
            <w:r w:rsidRPr="005307BF">
              <w:rPr>
                <w:rFonts w:ascii="Times New Roman" w:hAnsi="Times New Roman"/>
                <w:bCs/>
                <w:sz w:val="24"/>
              </w:rPr>
              <w:t xml:space="preserve">Списание аванса </w:t>
            </w:r>
          </w:p>
        </w:tc>
        <w:tc>
          <w:tcPr>
            <w:tcW w:w="2800" w:type="dxa"/>
            <w:gridSpan w:val="2"/>
            <w:tcBorders>
              <w:top w:val="single" w:sz="4" w:space="0" w:color="auto"/>
              <w:left w:val="nil"/>
              <w:bottom w:val="single" w:sz="4" w:space="0" w:color="auto"/>
              <w:right w:val="single" w:sz="4" w:space="0" w:color="auto"/>
            </w:tcBorders>
            <w:vAlign w:val="center"/>
          </w:tcPr>
          <w:p w:rsidR="0076711E" w:rsidRPr="005307BF" w:rsidRDefault="0076711E" w:rsidP="005F0C1C">
            <w:pPr>
              <w:rPr>
                <w:rFonts w:ascii="Times New Roman" w:hAnsi="Times New Roman"/>
                <w:bCs/>
                <w:sz w:val="24"/>
              </w:rPr>
            </w:pPr>
            <w:r w:rsidRPr="005307BF">
              <w:rPr>
                <w:rFonts w:ascii="Times New Roman" w:hAnsi="Times New Roman"/>
                <w:bCs/>
                <w:sz w:val="24"/>
              </w:rPr>
              <w:t xml:space="preserve">К ОПЛАТЕ </w:t>
            </w:r>
          </w:p>
        </w:tc>
      </w:tr>
      <w:tr w:rsidR="0076711E" w:rsidRPr="005307BF" w:rsidTr="00764194">
        <w:trPr>
          <w:trHeight w:val="960"/>
        </w:trPr>
        <w:tc>
          <w:tcPr>
            <w:tcW w:w="1625" w:type="dxa"/>
            <w:vMerge/>
            <w:tcBorders>
              <w:top w:val="single" w:sz="4" w:space="0" w:color="auto"/>
              <w:left w:val="single" w:sz="4" w:space="0" w:color="auto"/>
              <w:bottom w:val="single" w:sz="4" w:space="0" w:color="auto"/>
              <w:right w:val="single" w:sz="4" w:space="0" w:color="auto"/>
            </w:tcBorders>
            <w:vAlign w:val="center"/>
          </w:tcPr>
          <w:p w:rsidR="0076711E" w:rsidRPr="005307BF" w:rsidRDefault="0076711E" w:rsidP="005F0C1C">
            <w:pPr>
              <w:rPr>
                <w:rFonts w:ascii="Times New Roman" w:hAnsi="Times New Roman"/>
                <w:bCs/>
                <w:sz w:val="24"/>
              </w:rPr>
            </w:pPr>
          </w:p>
        </w:tc>
        <w:tc>
          <w:tcPr>
            <w:tcW w:w="1440" w:type="dxa"/>
            <w:tcBorders>
              <w:top w:val="nil"/>
              <w:left w:val="nil"/>
              <w:bottom w:val="single" w:sz="4" w:space="0" w:color="auto"/>
              <w:right w:val="single" w:sz="4" w:space="0" w:color="auto"/>
            </w:tcBorders>
            <w:vAlign w:val="center"/>
          </w:tcPr>
          <w:p w:rsidR="0076711E" w:rsidRPr="005307BF" w:rsidRDefault="0076711E" w:rsidP="005F0C1C">
            <w:pPr>
              <w:rPr>
                <w:rFonts w:ascii="Times New Roman" w:hAnsi="Times New Roman"/>
                <w:bCs/>
                <w:sz w:val="24"/>
              </w:rPr>
            </w:pPr>
            <w:r w:rsidRPr="005307BF">
              <w:rPr>
                <w:rFonts w:ascii="Times New Roman" w:hAnsi="Times New Roman"/>
                <w:bCs/>
                <w:sz w:val="24"/>
              </w:rPr>
              <w:t xml:space="preserve">Размер лизингового платежа (руб.) </w:t>
            </w:r>
          </w:p>
        </w:tc>
        <w:tc>
          <w:tcPr>
            <w:tcW w:w="1080" w:type="dxa"/>
            <w:tcBorders>
              <w:top w:val="nil"/>
              <w:left w:val="nil"/>
              <w:bottom w:val="single" w:sz="4" w:space="0" w:color="auto"/>
              <w:right w:val="single" w:sz="4" w:space="0" w:color="auto"/>
            </w:tcBorders>
            <w:vAlign w:val="center"/>
          </w:tcPr>
          <w:p w:rsidR="0076711E" w:rsidRPr="005307BF" w:rsidRDefault="0076711E" w:rsidP="005F0C1C">
            <w:pPr>
              <w:rPr>
                <w:rFonts w:ascii="Times New Roman" w:hAnsi="Times New Roman"/>
                <w:bCs/>
                <w:sz w:val="24"/>
              </w:rPr>
            </w:pPr>
            <w:r w:rsidRPr="005307BF">
              <w:rPr>
                <w:rFonts w:ascii="Times New Roman" w:hAnsi="Times New Roman"/>
                <w:bCs/>
                <w:sz w:val="24"/>
              </w:rPr>
              <w:t xml:space="preserve">В том числе НДС (руб.) </w:t>
            </w:r>
          </w:p>
        </w:tc>
        <w:tc>
          <w:tcPr>
            <w:tcW w:w="1440" w:type="dxa"/>
            <w:tcBorders>
              <w:top w:val="nil"/>
              <w:left w:val="nil"/>
              <w:bottom w:val="single" w:sz="4" w:space="0" w:color="auto"/>
              <w:right w:val="single" w:sz="4" w:space="0" w:color="auto"/>
            </w:tcBorders>
            <w:vAlign w:val="center"/>
          </w:tcPr>
          <w:p w:rsidR="0076711E" w:rsidRPr="005307BF" w:rsidRDefault="0076711E" w:rsidP="005F0C1C">
            <w:pPr>
              <w:rPr>
                <w:rFonts w:ascii="Times New Roman" w:hAnsi="Times New Roman"/>
                <w:bCs/>
                <w:sz w:val="24"/>
              </w:rPr>
            </w:pPr>
            <w:r w:rsidRPr="005307BF">
              <w:rPr>
                <w:rFonts w:ascii="Times New Roman" w:hAnsi="Times New Roman"/>
                <w:bCs/>
                <w:sz w:val="24"/>
              </w:rPr>
              <w:t xml:space="preserve">Размер списанного аванса (руб.) </w:t>
            </w:r>
          </w:p>
        </w:tc>
        <w:tc>
          <w:tcPr>
            <w:tcW w:w="1080" w:type="dxa"/>
            <w:tcBorders>
              <w:top w:val="nil"/>
              <w:left w:val="nil"/>
              <w:bottom w:val="single" w:sz="4" w:space="0" w:color="auto"/>
              <w:right w:val="single" w:sz="4" w:space="0" w:color="auto"/>
            </w:tcBorders>
            <w:vAlign w:val="center"/>
          </w:tcPr>
          <w:p w:rsidR="0076711E" w:rsidRPr="005307BF" w:rsidRDefault="0076711E" w:rsidP="005F0C1C">
            <w:pPr>
              <w:rPr>
                <w:rFonts w:ascii="Times New Roman" w:hAnsi="Times New Roman"/>
                <w:bCs/>
                <w:sz w:val="24"/>
              </w:rPr>
            </w:pPr>
            <w:r w:rsidRPr="005307BF">
              <w:rPr>
                <w:rFonts w:ascii="Times New Roman" w:hAnsi="Times New Roman"/>
                <w:bCs/>
                <w:sz w:val="24"/>
              </w:rPr>
              <w:t xml:space="preserve">В том числе НДС (руб.) </w:t>
            </w:r>
          </w:p>
        </w:tc>
        <w:tc>
          <w:tcPr>
            <w:tcW w:w="1620" w:type="dxa"/>
            <w:tcBorders>
              <w:top w:val="nil"/>
              <w:left w:val="nil"/>
              <w:bottom w:val="single" w:sz="4" w:space="0" w:color="auto"/>
              <w:right w:val="single" w:sz="4" w:space="0" w:color="auto"/>
            </w:tcBorders>
            <w:vAlign w:val="center"/>
          </w:tcPr>
          <w:p w:rsidR="0076711E" w:rsidRPr="005307BF" w:rsidRDefault="0076711E" w:rsidP="005F0C1C">
            <w:pPr>
              <w:rPr>
                <w:rFonts w:ascii="Times New Roman" w:hAnsi="Times New Roman"/>
                <w:bCs/>
                <w:sz w:val="24"/>
              </w:rPr>
            </w:pPr>
            <w:r w:rsidRPr="005307BF">
              <w:rPr>
                <w:rFonts w:ascii="Times New Roman" w:hAnsi="Times New Roman"/>
                <w:bCs/>
                <w:sz w:val="24"/>
              </w:rPr>
              <w:t xml:space="preserve">Лизинговый платеж к оплате (руб.) </w:t>
            </w:r>
          </w:p>
        </w:tc>
        <w:tc>
          <w:tcPr>
            <w:tcW w:w="1180" w:type="dxa"/>
            <w:tcBorders>
              <w:top w:val="nil"/>
              <w:left w:val="nil"/>
              <w:bottom w:val="single" w:sz="4" w:space="0" w:color="auto"/>
              <w:right w:val="single" w:sz="4" w:space="0" w:color="auto"/>
            </w:tcBorders>
            <w:vAlign w:val="center"/>
          </w:tcPr>
          <w:p w:rsidR="0076711E" w:rsidRPr="005307BF" w:rsidRDefault="0076711E" w:rsidP="005F0C1C">
            <w:pPr>
              <w:rPr>
                <w:rFonts w:ascii="Times New Roman" w:hAnsi="Times New Roman"/>
                <w:bCs/>
                <w:sz w:val="24"/>
              </w:rPr>
            </w:pPr>
            <w:r w:rsidRPr="005307BF">
              <w:rPr>
                <w:rFonts w:ascii="Times New Roman" w:hAnsi="Times New Roman"/>
                <w:bCs/>
                <w:sz w:val="24"/>
              </w:rPr>
              <w:t xml:space="preserve">В том числе НДС (руб.) </w:t>
            </w:r>
          </w:p>
        </w:tc>
      </w:tr>
      <w:tr w:rsidR="0076711E" w:rsidRPr="005307BF" w:rsidTr="00764194">
        <w:trPr>
          <w:trHeight w:val="255"/>
        </w:trPr>
        <w:tc>
          <w:tcPr>
            <w:tcW w:w="1625" w:type="dxa"/>
            <w:tcBorders>
              <w:top w:val="nil"/>
              <w:left w:val="single" w:sz="4" w:space="0" w:color="auto"/>
              <w:bottom w:val="single" w:sz="4" w:space="0" w:color="auto"/>
              <w:right w:val="single" w:sz="4" w:space="0" w:color="auto"/>
            </w:tcBorders>
            <w:noWrap/>
            <w:vAlign w:val="bottom"/>
          </w:tcPr>
          <w:p w:rsidR="0076711E" w:rsidRPr="005307BF" w:rsidRDefault="0076711E" w:rsidP="005F0C1C">
            <w:pPr>
              <w:jc w:val="both"/>
              <w:rPr>
                <w:rFonts w:ascii="Times New Roman" w:hAnsi="Times New Roman"/>
                <w:bCs/>
                <w:sz w:val="24"/>
              </w:rPr>
            </w:pPr>
          </w:p>
        </w:tc>
        <w:tc>
          <w:tcPr>
            <w:tcW w:w="1440" w:type="dxa"/>
            <w:tcBorders>
              <w:top w:val="nil"/>
              <w:left w:val="nil"/>
              <w:bottom w:val="single" w:sz="4" w:space="0" w:color="auto"/>
              <w:right w:val="single" w:sz="4" w:space="0" w:color="auto"/>
            </w:tcBorders>
            <w:noWrap/>
            <w:vAlign w:val="bottom"/>
          </w:tcPr>
          <w:p w:rsidR="0076711E" w:rsidRPr="005307BF" w:rsidRDefault="0076711E" w:rsidP="005F0C1C">
            <w:pPr>
              <w:jc w:val="both"/>
              <w:rPr>
                <w:rFonts w:ascii="Times New Roman" w:hAnsi="Times New Roman"/>
                <w:sz w:val="24"/>
              </w:rPr>
            </w:pPr>
          </w:p>
        </w:tc>
        <w:tc>
          <w:tcPr>
            <w:tcW w:w="1080" w:type="dxa"/>
            <w:tcBorders>
              <w:top w:val="nil"/>
              <w:left w:val="nil"/>
              <w:bottom w:val="single" w:sz="4" w:space="0" w:color="auto"/>
              <w:right w:val="single" w:sz="4" w:space="0" w:color="auto"/>
            </w:tcBorders>
            <w:noWrap/>
            <w:vAlign w:val="bottom"/>
          </w:tcPr>
          <w:p w:rsidR="0076711E" w:rsidRPr="005307BF" w:rsidRDefault="0076711E" w:rsidP="005F0C1C">
            <w:pPr>
              <w:jc w:val="both"/>
              <w:rPr>
                <w:rFonts w:ascii="Times New Roman" w:hAnsi="Times New Roman"/>
                <w:sz w:val="24"/>
              </w:rPr>
            </w:pPr>
          </w:p>
        </w:tc>
        <w:tc>
          <w:tcPr>
            <w:tcW w:w="1440" w:type="dxa"/>
            <w:tcBorders>
              <w:top w:val="nil"/>
              <w:left w:val="nil"/>
              <w:bottom w:val="single" w:sz="4" w:space="0" w:color="auto"/>
              <w:right w:val="single" w:sz="4" w:space="0" w:color="auto"/>
            </w:tcBorders>
            <w:noWrap/>
            <w:vAlign w:val="bottom"/>
          </w:tcPr>
          <w:p w:rsidR="0076711E" w:rsidRPr="005307BF" w:rsidRDefault="0076711E" w:rsidP="005F0C1C">
            <w:pPr>
              <w:jc w:val="both"/>
              <w:rPr>
                <w:rFonts w:ascii="Times New Roman" w:hAnsi="Times New Roman"/>
                <w:sz w:val="24"/>
              </w:rPr>
            </w:pPr>
          </w:p>
        </w:tc>
        <w:tc>
          <w:tcPr>
            <w:tcW w:w="1080" w:type="dxa"/>
            <w:tcBorders>
              <w:top w:val="nil"/>
              <w:left w:val="nil"/>
              <w:bottom w:val="single" w:sz="4" w:space="0" w:color="auto"/>
              <w:right w:val="single" w:sz="4" w:space="0" w:color="auto"/>
            </w:tcBorders>
            <w:noWrap/>
            <w:vAlign w:val="bottom"/>
          </w:tcPr>
          <w:p w:rsidR="0076711E" w:rsidRPr="005307BF" w:rsidRDefault="0076711E" w:rsidP="005F0C1C">
            <w:pPr>
              <w:jc w:val="both"/>
              <w:rPr>
                <w:rFonts w:ascii="Times New Roman" w:hAnsi="Times New Roman"/>
                <w:sz w:val="24"/>
              </w:rPr>
            </w:pPr>
          </w:p>
        </w:tc>
        <w:tc>
          <w:tcPr>
            <w:tcW w:w="1620" w:type="dxa"/>
            <w:tcBorders>
              <w:top w:val="nil"/>
              <w:left w:val="nil"/>
              <w:bottom w:val="single" w:sz="4" w:space="0" w:color="auto"/>
              <w:right w:val="single" w:sz="4" w:space="0" w:color="auto"/>
            </w:tcBorders>
            <w:noWrap/>
            <w:vAlign w:val="bottom"/>
          </w:tcPr>
          <w:p w:rsidR="0076711E" w:rsidRPr="005307BF" w:rsidRDefault="0076711E" w:rsidP="005F0C1C">
            <w:pPr>
              <w:jc w:val="both"/>
              <w:rPr>
                <w:rFonts w:ascii="Times New Roman" w:hAnsi="Times New Roman"/>
                <w:sz w:val="24"/>
              </w:rPr>
            </w:pPr>
          </w:p>
        </w:tc>
        <w:tc>
          <w:tcPr>
            <w:tcW w:w="1180" w:type="dxa"/>
            <w:tcBorders>
              <w:top w:val="nil"/>
              <w:left w:val="nil"/>
              <w:bottom w:val="single" w:sz="4" w:space="0" w:color="auto"/>
              <w:right w:val="single" w:sz="4" w:space="0" w:color="auto"/>
            </w:tcBorders>
            <w:noWrap/>
            <w:vAlign w:val="bottom"/>
          </w:tcPr>
          <w:p w:rsidR="0076711E" w:rsidRPr="005307BF" w:rsidRDefault="0076711E" w:rsidP="005F0C1C">
            <w:pPr>
              <w:jc w:val="both"/>
              <w:rPr>
                <w:rFonts w:ascii="Times New Roman" w:hAnsi="Times New Roman"/>
                <w:sz w:val="24"/>
              </w:rPr>
            </w:pPr>
          </w:p>
        </w:tc>
      </w:tr>
      <w:tr w:rsidR="0076711E" w:rsidRPr="005307BF" w:rsidTr="00764194">
        <w:trPr>
          <w:trHeight w:val="255"/>
        </w:trPr>
        <w:tc>
          <w:tcPr>
            <w:tcW w:w="1625" w:type="dxa"/>
            <w:tcBorders>
              <w:top w:val="nil"/>
              <w:left w:val="single" w:sz="4" w:space="0" w:color="auto"/>
              <w:bottom w:val="single" w:sz="4" w:space="0" w:color="auto"/>
              <w:right w:val="single" w:sz="4" w:space="0" w:color="auto"/>
            </w:tcBorders>
            <w:noWrap/>
            <w:vAlign w:val="bottom"/>
          </w:tcPr>
          <w:p w:rsidR="0076711E" w:rsidRPr="005307BF" w:rsidRDefault="0076711E" w:rsidP="005F0C1C">
            <w:pPr>
              <w:jc w:val="both"/>
              <w:rPr>
                <w:rFonts w:ascii="Times New Roman" w:hAnsi="Times New Roman"/>
                <w:bCs/>
                <w:sz w:val="24"/>
              </w:rPr>
            </w:pPr>
            <w:r w:rsidRPr="005307BF">
              <w:rPr>
                <w:rFonts w:ascii="Times New Roman" w:hAnsi="Times New Roman"/>
                <w:bCs/>
                <w:sz w:val="24"/>
              </w:rPr>
              <w:t>ИТОГО</w:t>
            </w:r>
          </w:p>
        </w:tc>
        <w:tc>
          <w:tcPr>
            <w:tcW w:w="1440" w:type="dxa"/>
            <w:tcBorders>
              <w:top w:val="nil"/>
              <w:left w:val="nil"/>
              <w:bottom w:val="single" w:sz="4" w:space="0" w:color="auto"/>
              <w:right w:val="single" w:sz="4" w:space="0" w:color="auto"/>
            </w:tcBorders>
            <w:noWrap/>
            <w:vAlign w:val="bottom"/>
          </w:tcPr>
          <w:p w:rsidR="0076711E" w:rsidRPr="005307BF" w:rsidRDefault="0076711E" w:rsidP="005F0C1C">
            <w:pPr>
              <w:jc w:val="both"/>
              <w:rPr>
                <w:rFonts w:ascii="Times New Roman" w:hAnsi="Times New Roman"/>
                <w:bCs/>
                <w:sz w:val="24"/>
              </w:rPr>
            </w:pPr>
          </w:p>
        </w:tc>
        <w:tc>
          <w:tcPr>
            <w:tcW w:w="1080" w:type="dxa"/>
            <w:tcBorders>
              <w:top w:val="nil"/>
              <w:left w:val="nil"/>
              <w:bottom w:val="single" w:sz="4" w:space="0" w:color="auto"/>
              <w:right w:val="single" w:sz="4" w:space="0" w:color="auto"/>
            </w:tcBorders>
            <w:noWrap/>
            <w:vAlign w:val="bottom"/>
          </w:tcPr>
          <w:p w:rsidR="0076711E" w:rsidRPr="005307BF" w:rsidRDefault="0076711E" w:rsidP="005F0C1C">
            <w:pPr>
              <w:jc w:val="both"/>
              <w:rPr>
                <w:rFonts w:ascii="Times New Roman" w:hAnsi="Times New Roman"/>
                <w:bCs/>
                <w:sz w:val="24"/>
              </w:rPr>
            </w:pPr>
          </w:p>
        </w:tc>
        <w:tc>
          <w:tcPr>
            <w:tcW w:w="1440" w:type="dxa"/>
            <w:tcBorders>
              <w:top w:val="nil"/>
              <w:left w:val="nil"/>
              <w:bottom w:val="single" w:sz="4" w:space="0" w:color="auto"/>
              <w:right w:val="single" w:sz="4" w:space="0" w:color="auto"/>
            </w:tcBorders>
            <w:noWrap/>
            <w:vAlign w:val="bottom"/>
          </w:tcPr>
          <w:p w:rsidR="0076711E" w:rsidRPr="005307BF" w:rsidRDefault="0076711E" w:rsidP="005F0C1C">
            <w:pPr>
              <w:jc w:val="both"/>
              <w:rPr>
                <w:rFonts w:ascii="Times New Roman" w:hAnsi="Times New Roman"/>
                <w:bCs/>
                <w:sz w:val="24"/>
              </w:rPr>
            </w:pPr>
          </w:p>
        </w:tc>
        <w:tc>
          <w:tcPr>
            <w:tcW w:w="1080" w:type="dxa"/>
            <w:tcBorders>
              <w:top w:val="nil"/>
              <w:left w:val="nil"/>
              <w:bottom w:val="single" w:sz="4" w:space="0" w:color="auto"/>
              <w:right w:val="single" w:sz="4" w:space="0" w:color="auto"/>
            </w:tcBorders>
            <w:noWrap/>
            <w:vAlign w:val="bottom"/>
          </w:tcPr>
          <w:p w:rsidR="0076711E" w:rsidRPr="005307BF" w:rsidRDefault="0076711E" w:rsidP="005F0C1C">
            <w:pPr>
              <w:jc w:val="both"/>
              <w:rPr>
                <w:rFonts w:ascii="Times New Roman" w:hAnsi="Times New Roman"/>
                <w:bCs/>
                <w:sz w:val="24"/>
              </w:rPr>
            </w:pPr>
          </w:p>
        </w:tc>
        <w:tc>
          <w:tcPr>
            <w:tcW w:w="1620" w:type="dxa"/>
            <w:tcBorders>
              <w:top w:val="nil"/>
              <w:left w:val="nil"/>
              <w:bottom w:val="single" w:sz="4" w:space="0" w:color="auto"/>
              <w:right w:val="single" w:sz="4" w:space="0" w:color="auto"/>
            </w:tcBorders>
            <w:noWrap/>
            <w:vAlign w:val="bottom"/>
          </w:tcPr>
          <w:p w:rsidR="0076711E" w:rsidRPr="005307BF" w:rsidRDefault="0076711E" w:rsidP="005F0C1C">
            <w:pPr>
              <w:jc w:val="both"/>
              <w:rPr>
                <w:rFonts w:ascii="Times New Roman" w:hAnsi="Times New Roman"/>
                <w:bCs/>
                <w:sz w:val="24"/>
              </w:rPr>
            </w:pPr>
          </w:p>
        </w:tc>
        <w:tc>
          <w:tcPr>
            <w:tcW w:w="1180" w:type="dxa"/>
            <w:tcBorders>
              <w:top w:val="nil"/>
              <w:left w:val="nil"/>
              <w:bottom w:val="single" w:sz="4" w:space="0" w:color="auto"/>
              <w:right w:val="single" w:sz="4" w:space="0" w:color="auto"/>
            </w:tcBorders>
            <w:noWrap/>
            <w:vAlign w:val="bottom"/>
          </w:tcPr>
          <w:p w:rsidR="0076711E" w:rsidRPr="005307BF" w:rsidRDefault="0076711E" w:rsidP="005F0C1C">
            <w:pPr>
              <w:jc w:val="both"/>
              <w:rPr>
                <w:rFonts w:ascii="Times New Roman" w:hAnsi="Times New Roman"/>
                <w:bCs/>
                <w:sz w:val="24"/>
              </w:rPr>
            </w:pPr>
          </w:p>
        </w:tc>
      </w:tr>
    </w:tbl>
    <w:p w:rsidR="0076711E" w:rsidRPr="005307BF" w:rsidRDefault="0076711E" w:rsidP="005F0C1C">
      <w:pPr>
        <w:jc w:val="both"/>
        <w:rPr>
          <w:rFonts w:ascii="Times New Roman" w:hAnsi="Times New Roman"/>
          <w:sz w:val="24"/>
          <w:lang w:eastAsia="en-US"/>
        </w:rPr>
      </w:pPr>
      <w:r w:rsidRPr="005307BF">
        <w:rPr>
          <w:rFonts w:ascii="Times New Roman" w:hAnsi="Times New Roman"/>
          <w:sz w:val="24"/>
          <w:lang w:eastAsia="en-US"/>
        </w:rPr>
        <w:t>1.3. Выкупная стоимость Предмета лизинга: __________________________ рублей, в том числе НДС-18% _______________________.</w:t>
      </w:r>
    </w:p>
    <w:p w:rsidR="0076711E" w:rsidRPr="005307BF" w:rsidRDefault="0076711E" w:rsidP="005F0C1C">
      <w:pPr>
        <w:jc w:val="both"/>
        <w:rPr>
          <w:rFonts w:ascii="Times New Roman" w:hAnsi="Times New Roman"/>
          <w:sz w:val="24"/>
        </w:rPr>
      </w:pPr>
      <w:r w:rsidRPr="005307BF">
        <w:rPr>
          <w:rFonts w:ascii="Times New Roman" w:hAnsi="Times New Roman"/>
          <w:sz w:val="24"/>
        </w:rPr>
        <w:t xml:space="preserve">1.4. </w:t>
      </w:r>
      <w:r w:rsidRPr="005307BF">
        <w:rPr>
          <w:rFonts w:ascii="Times New Roman" w:hAnsi="Times New Roman"/>
          <w:i/>
          <w:iCs/>
          <w:color w:val="000000"/>
          <w:sz w:val="24"/>
        </w:rPr>
        <w:t xml:space="preserve">Лизингодатель </w:t>
      </w:r>
      <w:r w:rsidRPr="005307BF">
        <w:rPr>
          <w:rFonts w:ascii="Times New Roman" w:hAnsi="Times New Roman"/>
          <w:sz w:val="24"/>
        </w:rPr>
        <w:t>начисляет ускоренную амортизацию в отношении Предмета лизинга, указанного в п 1. настоящего Приложения, с коэффициентом __________(__________).</w:t>
      </w:r>
    </w:p>
    <w:p w:rsidR="0076711E" w:rsidRPr="005307BF" w:rsidRDefault="0076711E" w:rsidP="005F0C1C">
      <w:pPr>
        <w:jc w:val="both"/>
        <w:rPr>
          <w:rFonts w:ascii="Times New Roman" w:hAnsi="Times New Roman"/>
          <w:sz w:val="24"/>
        </w:rPr>
      </w:pPr>
      <w:r w:rsidRPr="005307BF">
        <w:rPr>
          <w:rFonts w:ascii="Times New Roman" w:hAnsi="Times New Roman"/>
          <w:sz w:val="24"/>
        </w:rPr>
        <w:t xml:space="preserve">1.5. Предмет лизинга передается Лизингополучателю в пользование на срок __ месяцев. </w:t>
      </w:r>
    </w:p>
    <w:p w:rsidR="0076711E" w:rsidRPr="005307BF" w:rsidRDefault="0076711E" w:rsidP="005F0C1C">
      <w:pPr>
        <w:jc w:val="both"/>
        <w:rPr>
          <w:rFonts w:ascii="Times New Roman" w:hAnsi="Times New Roman"/>
          <w:b/>
          <w:sz w:val="24"/>
        </w:rPr>
      </w:pPr>
      <w:r w:rsidRPr="005307BF">
        <w:rPr>
          <w:rFonts w:ascii="Times New Roman" w:hAnsi="Times New Roman"/>
          <w:sz w:val="24"/>
        </w:rPr>
        <w:t>1.6. Настоящий График лизинговых платежей составлен в 3 (трех) экземплярах, имеющих одинаковую юридическую силу. Два экземпляра для Лизингополучателя, один - для Лизингодателя.</w:t>
      </w:r>
    </w:p>
    <w:p w:rsidR="0076711E" w:rsidRPr="005307BF" w:rsidRDefault="0076711E" w:rsidP="005F0C1C">
      <w:pPr>
        <w:jc w:val="both"/>
        <w:rPr>
          <w:rFonts w:ascii="Times New Roman" w:hAnsi="Times New Roman"/>
          <w:sz w:val="24"/>
          <w:lang w:eastAsia="en-US"/>
        </w:rPr>
      </w:pPr>
    </w:p>
    <w:p w:rsidR="0076711E" w:rsidRPr="005307BF" w:rsidRDefault="0076711E" w:rsidP="005F0C1C">
      <w:pPr>
        <w:jc w:val="both"/>
        <w:rPr>
          <w:rFonts w:ascii="Times New Roman" w:hAnsi="Times New Roman"/>
          <w:sz w:val="24"/>
          <w:lang w:eastAsia="en-US"/>
        </w:rPr>
      </w:pPr>
    </w:p>
    <w:tbl>
      <w:tblPr>
        <w:tblW w:w="16160" w:type="dxa"/>
        <w:tblInd w:w="-459" w:type="dxa"/>
        <w:tblLayout w:type="fixed"/>
        <w:tblLook w:val="01E0" w:firstRow="1" w:lastRow="1" w:firstColumn="1" w:lastColumn="1" w:noHBand="0" w:noVBand="0"/>
      </w:tblPr>
      <w:tblGrid>
        <w:gridCol w:w="4962"/>
        <w:gridCol w:w="11198"/>
      </w:tblGrid>
      <w:tr w:rsidR="00AC514F" w:rsidRPr="005307BF" w:rsidTr="001B2A05">
        <w:trPr>
          <w:trHeight w:val="641"/>
        </w:trPr>
        <w:tc>
          <w:tcPr>
            <w:tcW w:w="4962" w:type="dxa"/>
          </w:tcPr>
          <w:p w:rsidR="00AC514F" w:rsidRPr="005307BF" w:rsidRDefault="00AC514F" w:rsidP="001B2A05">
            <w:pPr>
              <w:spacing w:after="120"/>
              <w:rPr>
                <w:rFonts w:ascii="Times New Roman" w:hAnsi="Times New Roman"/>
                <w:b/>
                <w:sz w:val="24"/>
              </w:rPr>
            </w:pPr>
            <w:r w:rsidRPr="005307BF">
              <w:rPr>
                <w:rFonts w:ascii="Times New Roman" w:hAnsi="Times New Roman"/>
                <w:b/>
                <w:sz w:val="24"/>
              </w:rPr>
              <w:t>От ЛИЗИНГОДАТЕЛЯ:</w:t>
            </w:r>
          </w:p>
          <w:p w:rsidR="00AC514F" w:rsidRPr="005307BF" w:rsidRDefault="00AC514F" w:rsidP="001B2A05">
            <w:pPr>
              <w:spacing w:after="120"/>
              <w:rPr>
                <w:rFonts w:ascii="Times New Roman" w:hAnsi="Times New Roman"/>
                <w:sz w:val="24"/>
              </w:rPr>
            </w:pPr>
            <w:r w:rsidRPr="005307BF">
              <w:rPr>
                <w:rFonts w:ascii="Times New Roman" w:hAnsi="Times New Roman"/>
                <w:sz w:val="24"/>
              </w:rPr>
              <w:t>_____________________</w:t>
            </w:r>
          </w:p>
          <w:p w:rsidR="00AC514F" w:rsidRPr="005307BF" w:rsidRDefault="00AC514F" w:rsidP="001B2A05">
            <w:pPr>
              <w:spacing w:after="120"/>
              <w:rPr>
                <w:rFonts w:ascii="Times New Roman" w:hAnsi="Times New Roman"/>
                <w:i/>
                <w:sz w:val="24"/>
              </w:rPr>
            </w:pPr>
            <w:r w:rsidRPr="005307BF">
              <w:rPr>
                <w:rFonts w:ascii="Times New Roman" w:hAnsi="Times New Roman"/>
                <w:i/>
                <w:sz w:val="24"/>
              </w:rPr>
              <w:t>(должность)</w:t>
            </w:r>
          </w:p>
          <w:p w:rsidR="00AC514F" w:rsidRPr="005307BF" w:rsidRDefault="00AC514F" w:rsidP="001B2A05">
            <w:pPr>
              <w:spacing w:after="120"/>
              <w:rPr>
                <w:rFonts w:ascii="Times New Roman" w:hAnsi="Times New Roman"/>
                <w:sz w:val="24"/>
              </w:rPr>
            </w:pPr>
            <w:r w:rsidRPr="005307BF">
              <w:rPr>
                <w:rFonts w:ascii="Times New Roman" w:hAnsi="Times New Roman"/>
                <w:sz w:val="24"/>
              </w:rPr>
              <w:t>_________________</w:t>
            </w:r>
          </w:p>
          <w:p w:rsidR="00AC514F" w:rsidRPr="005307BF" w:rsidRDefault="00AC514F" w:rsidP="001B2A05">
            <w:pPr>
              <w:spacing w:after="120"/>
              <w:rPr>
                <w:rFonts w:ascii="Times New Roman" w:hAnsi="Times New Roman"/>
                <w:i/>
                <w:sz w:val="24"/>
              </w:rPr>
            </w:pPr>
            <w:r w:rsidRPr="005307BF">
              <w:rPr>
                <w:rFonts w:ascii="Times New Roman" w:hAnsi="Times New Roman"/>
                <w:i/>
                <w:sz w:val="24"/>
              </w:rPr>
              <w:t>(Ф.И.О.)</w:t>
            </w:r>
          </w:p>
          <w:p w:rsidR="00AC514F" w:rsidRPr="005307BF" w:rsidRDefault="00AC514F" w:rsidP="001B2A05">
            <w:pPr>
              <w:spacing w:after="120"/>
              <w:rPr>
                <w:rFonts w:ascii="Times New Roman" w:hAnsi="Times New Roman"/>
                <w:sz w:val="24"/>
              </w:rPr>
            </w:pPr>
            <w:r w:rsidRPr="005307BF">
              <w:rPr>
                <w:rFonts w:ascii="Times New Roman" w:hAnsi="Times New Roman"/>
                <w:sz w:val="24"/>
              </w:rPr>
              <w:t xml:space="preserve">М.П.   «_____» _____________20___г.                     </w:t>
            </w:r>
          </w:p>
        </w:tc>
        <w:tc>
          <w:tcPr>
            <w:tcW w:w="11198" w:type="dxa"/>
          </w:tcPr>
          <w:p w:rsidR="00AC514F" w:rsidRPr="005307BF" w:rsidRDefault="00AC514F" w:rsidP="001B2A05">
            <w:pPr>
              <w:spacing w:after="120"/>
              <w:rPr>
                <w:rFonts w:ascii="Times New Roman" w:hAnsi="Times New Roman"/>
                <w:b/>
                <w:sz w:val="24"/>
              </w:rPr>
            </w:pPr>
            <w:r w:rsidRPr="005307BF">
              <w:rPr>
                <w:rFonts w:ascii="Times New Roman" w:hAnsi="Times New Roman"/>
                <w:b/>
                <w:sz w:val="24"/>
              </w:rPr>
              <w:t>От ЛИЗИНГОПОЛУЧАТЕЛЯ:</w:t>
            </w:r>
          </w:p>
          <w:p w:rsidR="00AC514F" w:rsidRPr="005307BF" w:rsidRDefault="00AC514F" w:rsidP="001B2A05">
            <w:pPr>
              <w:spacing w:after="120"/>
              <w:rPr>
                <w:rFonts w:ascii="Times New Roman" w:hAnsi="Times New Roman"/>
                <w:sz w:val="24"/>
              </w:rPr>
            </w:pPr>
            <w:r w:rsidRPr="005307BF">
              <w:rPr>
                <w:rFonts w:ascii="Times New Roman" w:hAnsi="Times New Roman"/>
                <w:sz w:val="24"/>
              </w:rPr>
              <w:t>___________________________</w:t>
            </w:r>
          </w:p>
          <w:p w:rsidR="00AC514F" w:rsidRPr="005307BF" w:rsidRDefault="00AC514F" w:rsidP="001B2A05">
            <w:pPr>
              <w:spacing w:after="120"/>
              <w:rPr>
                <w:rFonts w:ascii="Times New Roman" w:hAnsi="Times New Roman"/>
                <w:i/>
                <w:sz w:val="24"/>
              </w:rPr>
            </w:pPr>
            <w:r w:rsidRPr="005307BF">
              <w:rPr>
                <w:rFonts w:ascii="Times New Roman" w:hAnsi="Times New Roman"/>
                <w:i/>
                <w:sz w:val="24"/>
              </w:rPr>
              <w:t>(должность)</w:t>
            </w:r>
          </w:p>
          <w:p w:rsidR="00AC514F" w:rsidRPr="005307BF" w:rsidRDefault="00AC514F" w:rsidP="001B2A05">
            <w:pPr>
              <w:spacing w:after="120"/>
              <w:rPr>
                <w:rFonts w:ascii="Times New Roman" w:hAnsi="Times New Roman"/>
                <w:sz w:val="24"/>
              </w:rPr>
            </w:pPr>
            <w:r w:rsidRPr="005307BF">
              <w:rPr>
                <w:rFonts w:ascii="Times New Roman" w:hAnsi="Times New Roman"/>
                <w:sz w:val="24"/>
              </w:rPr>
              <w:t>___________________________________</w:t>
            </w:r>
          </w:p>
          <w:p w:rsidR="00AC514F" w:rsidRPr="005307BF" w:rsidRDefault="00AC514F" w:rsidP="001B2A05">
            <w:pPr>
              <w:spacing w:after="120"/>
              <w:rPr>
                <w:rFonts w:ascii="Times New Roman" w:hAnsi="Times New Roman"/>
                <w:i/>
                <w:sz w:val="24"/>
              </w:rPr>
            </w:pPr>
            <w:r w:rsidRPr="005307BF">
              <w:rPr>
                <w:rFonts w:ascii="Times New Roman" w:hAnsi="Times New Roman"/>
                <w:i/>
                <w:sz w:val="24"/>
              </w:rPr>
              <w:t>(Ф.И.О.)</w:t>
            </w:r>
            <w:r w:rsidRPr="005307BF">
              <w:rPr>
                <w:rFonts w:ascii="Times New Roman" w:hAnsi="Times New Roman"/>
                <w:sz w:val="24"/>
              </w:rPr>
              <w:t xml:space="preserve">             </w:t>
            </w:r>
          </w:p>
          <w:p w:rsidR="00AC514F" w:rsidRPr="005307BF" w:rsidRDefault="00AC514F" w:rsidP="001B2A05">
            <w:pPr>
              <w:spacing w:after="120"/>
              <w:rPr>
                <w:rFonts w:ascii="Times New Roman" w:hAnsi="Times New Roman"/>
                <w:sz w:val="24"/>
              </w:rPr>
            </w:pPr>
            <w:r w:rsidRPr="005307BF">
              <w:rPr>
                <w:rFonts w:ascii="Times New Roman" w:hAnsi="Times New Roman"/>
                <w:sz w:val="24"/>
              </w:rPr>
              <w:t xml:space="preserve">М.П.   «_____» _____________20___г.                     </w:t>
            </w:r>
          </w:p>
        </w:tc>
      </w:tr>
    </w:tbl>
    <w:p w:rsidR="0076711E" w:rsidRPr="005307BF" w:rsidRDefault="0076711E" w:rsidP="005F0C1C">
      <w:pPr>
        <w:jc w:val="right"/>
        <w:rPr>
          <w:rFonts w:ascii="Times New Roman" w:hAnsi="Times New Roman"/>
          <w:color w:val="800080"/>
          <w:sz w:val="24"/>
        </w:rPr>
        <w:sectPr w:rsidR="0076711E" w:rsidRPr="005307BF" w:rsidSect="00291F15">
          <w:footerReference w:type="default" r:id="rId9"/>
          <w:type w:val="nextColumn"/>
          <w:pgSz w:w="11906" w:h="16838"/>
          <w:pgMar w:top="1134" w:right="850" w:bottom="1134" w:left="1701" w:header="708" w:footer="708" w:gutter="0"/>
          <w:cols w:space="708"/>
          <w:docGrid w:linePitch="360"/>
        </w:sectPr>
      </w:pPr>
    </w:p>
    <w:p w:rsidR="0076711E" w:rsidRPr="005307BF" w:rsidRDefault="0076711E" w:rsidP="005F0C1C">
      <w:pPr>
        <w:jc w:val="right"/>
        <w:rPr>
          <w:rFonts w:ascii="Times New Roman" w:hAnsi="Times New Roman"/>
          <w:b/>
          <w:sz w:val="24"/>
        </w:rPr>
      </w:pPr>
      <w:r w:rsidRPr="005307BF">
        <w:rPr>
          <w:rFonts w:ascii="Times New Roman" w:hAnsi="Times New Roman"/>
          <w:b/>
          <w:sz w:val="24"/>
        </w:rPr>
        <w:lastRenderedPageBreak/>
        <w:t xml:space="preserve">Приложение № 3 </w:t>
      </w:r>
    </w:p>
    <w:p w:rsidR="0076711E" w:rsidRPr="005307BF" w:rsidRDefault="0076711E" w:rsidP="005F0C1C">
      <w:pPr>
        <w:jc w:val="right"/>
        <w:rPr>
          <w:rFonts w:ascii="Times New Roman" w:hAnsi="Times New Roman"/>
          <w:b/>
          <w:sz w:val="24"/>
        </w:rPr>
      </w:pPr>
      <w:r w:rsidRPr="005307BF">
        <w:rPr>
          <w:rFonts w:ascii="Times New Roman" w:hAnsi="Times New Roman"/>
          <w:b/>
          <w:sz w:val="24"/>
        </w:rPr>
        <w:t xml:space="preserve">к Договору лизинга № </w:t>
      </w:r>
      <w:r w:rsidR="00862B18" w:rsidRPr="005307BF">
        <w:rPr>
          <w:rFonts w:ascii="Times New Roman" w:hAnsi="Times New Roman"/>
          <w:b/>
          <w:sz w:val="24"/>
        </w:rPr>
        <w:t>___________</w:t>
      </w:r>
      <w:r w:rsidRPr="005307BF">
        <w:rPr>
          <w:rFonts w:ascii="Times New Roman" w:hAnsi="Times New Roman"/>
          <w:b/>
          <w:sz w:val="24"/>
        </w:rPr>
        <w:t>от ________года</w:t>
      </w:r>
    </w:p>
    <w:p w:rsidR="0076711E" w:rsidRPr="005307BF" w:rsidRDefault="0076711E" w:rsidP="005F0C1C">
      <w:pPr>
        <w:jc w:val="right"/>
        <w:rPr>
          <w:rFonts w:ascii="Times New Roman" w:hAnsi="Times New Roman"/>
          <w:color w:val="800080"/>
          <w:sz w:val="24"/>
        </w:rPr>
      </w:pPr>
    </w:p>
    <w:p w:rsidR="0076711E" w:rsidRPr="005307BF" w:rsidRDefault="0076711E" w:rsidP="005F0C1C">
      <w:pPr>
        <w:jc w:val="center"/>
        <w:rPr>
          <w:rFonts w:ascii="Times New Roman" w:hAnsi="Times New Roman"/>
          <w:b/>
          <w:sz w:val="24"/>
          <w:lang w:eastAsia="en-US"/>
        </w:rPr>
      </w:pPr>
      <w:r w:rsidRPr="005307BF">
        <w:rPr>
          <w:rFonts w:ascii="Times New Roman" w:hAnsi="Times New Roman"/>
          <w:b/>
          <w:sz w:val="24"/>
          <w:lang w:eastAsia="en-US"/>
        </w:rPr>
        <w:t>АКТ ПРИЕМА-ПЕРЕДАЧИ ПРЕДМЕТА ЛИЗИНГА</w:t>
      </w:r>
    </w:p>
    <w:p w:rsidR="0076711E" w:rsidRPr="005307BF" w:rsidRDefault="0076711E" w:rsidP="005F0C1C">
      <w:pPr>
        <w:jc w:val="center"/>
        <w:rPr>
          <w:rFonts w:ascii="Times New Roman" w:hAnsi="Times New Roman"/>
          <w:b/>
          <w:sz w:val="24"/>
          <w:lang w:eastAsia="en-US"/>
        </w:rPr>
      </w:pPr>
      <w:r w:rsidRPr="005307BF">
        <w:rPr>
          <w:rFonts w:ascii="Times New Roman" w:hAnsi="Times New Roman"/>
          <w:b/>
          <w:sz w:val="24"/>
          <w:lang w:eastAsia="en-US"/>
        </w:rPr>
        <w:t>к Спецификации № ____ от «__»_____20__г.</w:t>
      </w:r>
    </w:p>
    <w:tbl>
      <w:tblPr>
        <w:tblW w:w="0" w:type="auto"/>
        <w:tblLook w:val="01E0" w:firstRow="1" w:lastRow="1" w:firstColumn="1" w:lastColumn="1" w:noHBand="0" w:noVBand="0"/>
      </w:tblPr>
      <w:tblGrid>
        <w:gridCol w:w="3155"/>
        <w:gridCol w:w="6415"/>
      </w:tblGrid>
      <w:tr w:rsidR="0076711E" w:rsidRPr="005307BF" w:rsidTr="00C9533C">
        <w:tc>
          <w:tcPr>
            <w:tcW w:w="3155" w:type="dxa"/>
          </w:tcPr>
          <w:p w:rsidR="0076711E" w:rsidRPr="005307BF" w:rsidRDefault="0076711E" w:rsidP="005F0C1C">
            <w:pPr>
              <w:rPr>
                <w:rFonts w:ascii="Times New Roman" w:hAnsi="Times New Roman"/>
                <w:b/>
                <w:sz w:val="24"/>
              </w:rPr>
            </w:pPr>
            <w:r w:rsidRPr="005307BF">
              <w:rPr>
                <w:rFonts w:ascii="Times New Roman" w:hAnsi="Times New Roman"/>
                <w:b/>
                <w:sz w:val="24"/>
              </w:rPr>
              <w:t>г. Москва</w:t>
            </w:r>
          </w:p>
        </w:tc>
        <w:tc>
          <w:tcPr>
            <w:tcW w:w="6415" w:type="dxa"/>
          </w:tcPr>
          <w:p w:rsidR="0076711E" w:rsidRPr="005307BF" w:rsidRDefault="0076711E" w:rsidP="005F0C1C">
            <w:pPr>
              <w:jc w:val="right"/>
              <w:rPr>
                <w:rFonts w:ascii="Times New Roman" w:hAnsi="Times New Roman"/>
                <w:b/>
                <w:sz w:val="24"/>
              </w:rPr>
            </w:pPr>
            <w:r w:rsidRPr="005307BF">
              <w:rPr>
                <w:rFonts w:ascii="Times New Roman" w:hAnsi="Times New Roman"/>
                <w:b/>
                <w:sz w:val="24"/>
              </w:rPr>
              <w:t>«___» ______________ 20____ г.</w:t>
            </w:r>
          </w:p>
        </w:tc>
      </w:tr>
    </w:tbl>
    <w:p w:rsidR="0076711E" w:rsidRPr="005307BF" w:rsidRDefault="0076711E" w:rsidP="005F0C1C">
      <w:pPr>
        <w:jc w:val="both"/>
        <w:rPr>
          <w:rFonts w:ascii="Times New Roman" w:hAnsi="Times New Roman"/>
          <w:b/>
          <w:i/>
          <w:sz w:val="24"/>
        </w:rPr>
      </w:pPr>
      <w:r w:rsidRPr="005307BF">
        <w:rPr>
          <w:rFonts w:ascii="Times New Roman" w:hAnsi="Times New Roman"/>
          <w:b/>
          <w:i/>
          <w:sz w:val="24"/>
        </w:rPr>
        <w:t>Мы, нижеподписавшиеся:</w:t>
      </w:r>
    </w:p>
    <w:p w:rsidR="0076711E" w:rsidRPr="005307BF" w:rsidRDefault="0076711E" w:rsidP="005F0C1C">
      <w:pPr>
        <w:jc w:val="both"/>
        <w:rPr>
          <w:rFonts w:ascii="Times New Roman" w:hAnsi="Times New Roman"/>
          <w:sz w:val="24"/>
        </w:rPr>
      </w:pPr>
      <w:r w:rsidRPr="005307BF">
        <w:rPr>
          <w:rFonts w:ascii="Times New Roman" w:hAnsi="Times New Roman"/>
          <w:b/>
          <w:sz w:val="24"/>
        </w:rPr>
        <w:t>_____________</w:t>
      </w:r>
      <w:r w:rsidR="00C9533C" w:rsidRPr="005307BF">
        <w:rPr>
          <w:rFonts w:ascii="Times New Roman" w:hAnsi="Times New Roman"/>
          <w:b/>
          <w:sz w:val="24"/>
        </w:rPr>
        <w:t>________________________________________________________</w:t>
      </w:r>
      <w:r w:rsidRPr="005307BF">
        <w:rPr>
          <w:rFonts w:ascii="Times New Roman" w:hAnsi="Times New Roman"/>
          <w:b/>
          <w:sz w:val="24"/>
        </w:rPr>
        <w:t>_____</w:t>
      </w:r>
      <w:r w:rsidRPr="005307BF">
        <w:rPr>
          <w:rFonts w:ascii="Times New Roman" w:hAnsi="Times New Roman"/>
          <w:sz w:val="24"/>
        </w:rPr>
        <w:t xml:space="preserve">, именуемое в дальнейшем </w:t>
      </w:r>
      <w:r w:rsidRPr="005307BF">
        <w:rPr>
          <w:rFonts w:ascii="Times New Roman" w:hAnsi="Times New Roman"/>
          <w:b/>
          <w:sz w:val="24"/>
        </w:rPr>
        <w:t>«Лизингодатель»</w:t>
      </w:r>
      <w:r w:rsidRPr="005307BF">
        <w:rPr>
          <w:rFonts w:ascii="Times New Roman" w:hAnsi="Times New Roman"/>
          <w:sz w:val="24"/>
        </w:rPr>
        <w:t>, в лице _________</w:t>
      </w:r>
      <w:r w:rsidR="00C9533C" w:rsidRPr="005307BF">
        <w:rPr>
          <w:rFonts w:ascii="Times New Roman" w:hAnsi="Times New Roman"/>
          <w:sz w:val="24"/>
        </w:rPr>
        <w:t>___________________</w:t>
      </w:r>
      <w:r w:rsidRPr="005307BF">
        <w:rPr>
          <w:rFonts w:ascii="Times New Roman" w:hAnsi="Times New Roman"/>
          <w:sz w:val="24"/>
        </w:rPr>
        <w:t>_______, действующего на основании ___________________________, с одной стороны, и</w:t>
      </w:r>
      <w:r w:rsidRPr="005307BF">
        <w:rPr>
          <w:rFonts w:ascii="Times New Roman" w:hAnsi="Times New Roman"/>
          <w:b/>
          <w:sz w:val="24"/>
        </w:rPr>
        <w:t>______</w:t>
      </w:r>
      <w:r w:rsidR="00C9533C" w:rsidRPr="005307BF">
        <w:rPr>
          <w:rFonts w:ascii="Times New Roman" w:hAnsi="Times New Roman"/>
          <w:b/>
          <w:sz w:val="24"/>
        </w:rPr>
        <w:t>_________________________</w:t>
      </w:r>
      <w:r w:rsidRPr="005307BF">
        <w:rPr>
          <w:rFonts w:ascii="Times New Roman" w:hAnsi="Times New Roman"/>
          <w:b/>
          <w:sz w:val="24"/>
        </w:rPr>
        <w:t>____________</w:t>
      </w:r>
      <w:r w:rsidRPr="005307BF">
        <w:rPr>
          <w:rFonts w:ascii="Times New Roman" w:hAnsi="Times New Roman"/>
          <w:sz w:val="24"/>
        </w:rPr>
        <w:t xml:space="preserve">, именуемое в дальнейшем </w:t>
      </w:r>
      <w:r w:rsidRPr="005307BF">
        <w:rPr>
          <w:rFonts w:ascii="Times New Roman" w:hAnsi="Times New Roman"/>
          <w:b/>
          <w:sz w:val="24"/>
        </w:rPr>
        <w:t>«Лизингополучатель»</w:t>
      </w:r>
      <w:r w:rsidRPr="005307BF">
        <w:rPr>
          <w:rFonts w:ascii="Times New Roman" w:hAnsi="Times New Roman"/>
          <w:sz w:val="24"/>
        </w:rPr>
        <w:t>, в лице _________</w:t>
      </w:r>
      <w:r w:rsidR="00C9533C" w:rsidRPr="005307BF">
        <w:rPr>
          <w:rFonts w:ascii="Times New Roman" w:hAnsi="Times New Roman"/>
          <w:sz w:val="24"/>
        </w:rPr>
        <w:t>________________________________</w:t>
      </w:r>
      <w:r w:rsidRPr="005307BF">
        <w:rPr>
          <w:rFonts w:ascii="Times New Roman" w:hAnsi="Times New Roman"/>
          <w:sz w:val="24"/>
        </w:rPr>
        <w:t>_, действующего на основании __________________, с другой стороны, вместе в дальнейшем именуемые «Стороны», в соответствии с заключенным Сторонами Договором лизинга № __</w:t>
      </w:r>
      <w:r w:rsidR="00C9533C" w:rsidRPr="005307BF">
        <w:rPr>
          <w:rFonts w:ascii="Times New Roman" w:hAnsi="Times New Roman"/>
          <w:sz w:val="24"/>
        </w:rPr>
        <w:t>____</w:t>
      </w:r>
      <w:r w:rsidRPr="005307BF">
        <w:rPr>
          <w:rFonts w:ascii="Times New Roman" w:hAnsi="Times New Roman"/>
          <w:sz w:val="24"/>
        </w:rPr>
        <w:t>__ от _</w:t>
      </w:r>
      <w:r w:rsidR="00C9533C" w:rsidRPr="005307BF">
        <w:rPr>
          <w:rFonts w:ascii="Times New Roman" w:hAnsi="Times New Roman"/>
          <w:sz w:val="24"/>
        </w:rPr>
        <w:t>___________________</w:t>
      </w:r>
      <w:r w:rsidRPr="005307BF">
        <w:rPr>
          <w:rFonts w:ascii="Times New Roman" w:hAnsi="Times New Roman"/>
          <w:sz w:val="24"/>
        </w:rPr>
        <w:t>___20__г. (далее – «Договор лизинга»), составили настоящий Акт приема-передачи Предмета лизинга о нижеследующем:</w:t>
      </w:r>
    </w:p>
    <w:p w:rsidR="00C9533C" w:rsidRPr="005307BF" w:rsidRDefault="00C9533C" w:rsidP="005F0C1C">
      <w:pPr>
        <w:jc w:val="both"/>
        <w:rPr>
          <w:rFonts w:ascii="Times New Roman" w:hAnsi="Times New Roman"/>
          <w:sz w:val="24"/>
        </w:rPr>
      </w:pPr>
    </w:p>
    <w:p w:rsidR="0076711E" w:rsidRPr="005307BF" w:rsidRDefault="0076711E" w:rsidP="005F0C1C">
      <w:pPr>
        <w:jc w:val="both"/>
        <w:rPr>
          <w:rFonts w:ascii="Times New Roman" w:hAnsi="Times New Roman"/>
          <w:sz w:val="24"/>
          <w:lang w:eastAsia="en-US"/>
        </w:rPr>
      </w:pPr>
      <w:r w:rsidRPr="005307BF">
        <w:rPr>
          <w:rFonts w:ascii="Times New Roman" w:hAnsi="Times New Roman"/>
          <w:sz w:val="24"/>
          <w:lang w:eastAsia="en-US"/>
        </w:rPr>
        <w:t>1. Лизингодатель передал, а Лизингополучатель принял во временное владение и пользование на условиях Договора лизинга следующее имущество, являющееся Предметом лизинга:</w:t>
      </w:r>
    </w:p>
    <w:p w:rsidR="00C9533C" w:rsidRPr="005307BF" w:rsidRDefault="00C9533C" w:rsidP="005F0C1C">
      <w:pPr>
        <w:jc w:val="both"/>
        <w:rPr>
          <w:rFonts w:ascii="Times New Roman" w:hAnsi="Times New Roman"/>
          <w:sz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543"/>
        <w:gridCol w:w="5493"/>
      </w:tblGrid>
      <w:tr w:rsidR="0076711E" w:rsidRPr="005307BF" w:rsidTr="00764194">
        <w:tc>
          <w:tcPr>
            <w:tcW w:w="534" w:type="dxa"/>
          </w:tcPr>
          <w:p w:rsidR="0076711E" w:rsidRPr="005307BF" w:rsidRDefault="0076711E" w:rsidP="005F0C1C">
            <w:pPr>
              <w:jc w:val="both"/>
              <w:rPr>
                <w:rFonts w:ascii="Times New Roman" w:hAnsi="Times New Roman"/>
                <w:sz w:val="24"/>
                <w:lang w:eastAsia="en-US"/>
              </w:rPr>
            </w:pPr>
            <w:r w:rsidRPr="005307BF">
              <w:rPr>
                <w:rFonts w:ascii="Times New Roman" w:hAnsi="Times New Roman"/>
                <w:sz w:val="24"/>
                <w:lang w:eastAsia="en-US"/>
              </w:rPr>
              <w:t>1.</w:t>
            </w:r>
          </w:p>
        </w:tc>
        <w:tc>
          <w:tcPr>
            <w:tcW w:w="3543" w:type="dxa"/>
          </w:tcPr>
          <w:p w:rsidR="0076711E" w:rsidRPr="005307BF" w:rsidRDefault="0076711E" w:rsidP="005F0C1C">
            <w:pPr>
              <w:rPr>
                <w:rFonts w:ascii="Times New Roman" w:hAnsi="Times New Roman"/>
                <w:sz w:val="24"/>
              </w:rPr>
            </w:pPr>
            <w:r w:rsidRPr="005307BF">
              <w:rPr>
                <w:rFonts w:ascii="Times New Roman" w:hAnsi="Times New Roman"/>
                <w:sz w:val="24"/>
              </w:rPr>
              <w:t>Наименование Предмета</w:t>
            </w:r>
            <w:r w:rsidRPr="005307BF">
              <w:rPr>
                <w:rFonts w:ascii="Times New Roman" w:hAnsi="Times New Roman"/>
                <w:sz w:val="24"/>
              </w:rPr>
              <w:br/>
              <w:t>лизинга (марка, модель)</w:t>
            </w:r>
          </w:p>
        </w:tc>
        <w:tc>
          <w:tcPr>
            <w:tcW w:w="5493" w:type="dxa"/>
          </w:tcPr>
          <w:p w:rsidR="0076711E" w:rsidRPr="005307BF" w:rsidRDefault="0076711E" w:rsidP="005F0C1C">
            <w:pPr>
              <w:jc w:val="both"/>
              <w:rPr>
                <w:rFonts w:ascii="Times New Roman" w:hAnsi="Times New Roman"/>
                <w:i/>
                <w:sz w:val="24"/>
                <w:lang w:eastAsia="en-US"/>
              </w:rPr>
            </w:pPr>
          </w:p>
        </w:tc>
      </w:tr>
      <w:tr w:rsidR="0076711E" w:rsidRPr="005307BF" w:rsidTr="00764194">
        <w:tc>
          <w:tcPr>
            <w:tcW w:w="534" w:type="dxa"/>
          </w:tcPr>
          <w:p w:rsidR="0076711E" w:rsidRPr="005307BF" w:rsidRDefault="0076711E" w:rsidP="005F0C1C">
            <w:pPr>
              <w:jc w:val="both"/>
              <w:rPr>
                <w:rFonts w:ascii="Times New Roman" w:hAnsi="Times New Roman"/>
                <w:sz w:val="24"/>
                <w:lang w:eastAsia="en-US"/>
              </w:rPr>
            </w:pPr>
            <w:r w:rsidRPr="005307BF">
              <w:rPr>
                <w:rFonts w:ascii="Times New Roman" w:hAnsi="Times New Roman"/>
                <w:sz w:val="24"/>
                <w:lang w:eastAsia="en-US"/>
              </w:rPr>
              <w:t>2.</w:t>
            </w:r>
          </w:p>
        </w:tc>
        <w:tc>
          <w:tcPr>
            <w:tcW w:w="3543" w:type="dxa"/>
          </w:tcPr>
          <w:p w:rsidR="0076711E" w:rsidRPr="005307BF" w:rsidRDefault="0076711E" w:rsidP="005F0C1C">
            <w:pPr>
              <w:rPr>
                <w:rFonts w:ascii="Times New Roman" w:hAnsi="Times New Roman"/>
                <w:sz w:val="24"/>
                <w:lang w:eastAsia="en-US"/>
              </w:rPr>
            </w:pPr>
            <w:r w:rsidRPr="005307BF">
              <w:rPr>
                <w:rFonts w:ascii="Times New Roman" w:hAnsi="Times New Roman"/>
                <w:sz w:val="24"/>
                <w:lang w:eastAsia="en-US"/>
              </w:rPr>
              <w:t>Идентификационный номер</w:t>
            </w:r>
            <w:r w:rsidRPr="005307BF">
              <w:rPr>
                <w:rFonts w:ascii="Times New Roman" w:hAnsi="Times New Roman"/>
                <w:sz w:val="24"/>
                <w:lang w:eastAsia="en-US"/>
              </w:rPr>
              <w:br/>
              <w:t>(</w:t>
            </w:r>
            <w:r w:rsidRPr="005307BF">
              <w:rPr>
                <w:rFonts w:ascii="Times New Roman" w:hAnsi="Times New Roman"/>
                <w:sz w:val="24"/>
                <w:lang w:val="en-US" w:eastAsia="en-US"/>
              </w:rPr>
              <w:t>VIN</w:t>
            </w:r>
            <w:r w:rsidRPr="005307BF">
              <w:rPr>
                <w:rFonts w:ascii="Times New Roman" w:hAnsi="Times New Roman"/>
                <w:sz w:val="24"/>
                <w:lang w:eastAsia="en-US"/>
              </w:rPr>
              <w:t xml:space="preserve"> / заводской номер машины)</w:t>
            </w:r>
          </w:p>
        </w:tc>
        <w:tc>
          <w:tcPr>
            <w:tcW w:w="5493" w:type="dxa"/>
          </w:tcPr>
          <w:p w:rsidR="0076711E" w:rsidRPr="005307BF" w:rsidRDefault="0076711E" w:rsidP="005F0C1C">
            <w:pPr>
              <w:jc w:val="both"/>
              <w:rPr>
                <w:rFonts w:ascii="Times New Roman" w:hAnsi="Times New Roman"/>
                <w:i/>
                <w:sz w:val="24"/>
                <w:lang w:eastAsia="en-US"/>
              </w:rPr>
            </w:pPr>
          </w:p>
        </w:tc>
      </w:tr>
      <w:tr w:rsidR="0076711E" w:rsidRPr="005307BF" w:rsidTr="00764194">
        <w:tc>
          <w:tcPr>
            <w:tcW w:w="534" w:type="dxa"/>
          </w:tcPr>
          <w:p w:rsidR="0076711E" w:rsidRPr="005307BF" w:rsidRDefault="0076711E" w:rsidP="005F0C1C">
            <w:pPr>
              <w:jc w:val="both"/>
              <w:rPr>
                <w:rFonts w:ascii="Times New Roman" w:hAnsi="Times New Roman"/>
                <w:sz w:val="24"/>
                <w:lang w:eastAsia="en-US"/>
              </w:rPr>
            </w:pPr>
            <w:r w:rsidRPr="005307BF">
              <w:rPr>
                <w:rFonts w:ascii="Times New Roman" w:hAnsi="Times New Roman"/>
                <w:sz w:val="24"/>
                <w:lang w:eastAsia="en-US"/>
              </w:rPr>
              <w:t>3.</w:t>
            </w:r>
          </w:p>
        </w:tc>
        <w:tc>
          <w:tcPr>
            <w:tcW w:w="3543" w:type="dxa"/>
          </w:tcPr>
          <w:p w:rsidR="0076711E" w:rsidRPr="005307BF" w:rsidRDefault="0076711E" w:rsidP="005F0C1C">
            <w:pPr>
              <w:rPr>
                <w:rFonts w:ascii="Times New Roman" w:hAnsi="Times New Roman"/>
                <w:sz w:val="24"/>
                <w:lang w:eastAsia="en-US"/>
              </w:rPr>
            </w:pPr>
            <w:r w:rsidRPr="005307BF">
              <w:rPr>
                <w:rFonts w:ascii="Times New Roman" w:hAnsi="Times New Roman"/>
                <w:sz w:val="24"/>
                <w:lang w:val="en-US" w:eastAsia="en-US"/>
              </w:rPr>
              <w:t>Модель</w:t>
            </w:r>
            <w:r w:rsidRPr="005307BF">
              <w:rPr>
                <w:rFonts w:ascii="Times New Roman" w:hAnsi="Times New Roman"/>
                <w:sz w:val="24"/>
                <w:lang w:eastAsia="en-US"/>
              </w:rPr>
              <w:t xml:space="preserve"> </w:t>
            </w:r>
            <w:r w:rsidRPr="005307BF">
              <w:rPr>
                <w:rFonts w:ascii="Times New Roman" w:hAnsi="Times New Roman"/>
                <w:sz w:val="24"/>
                <w:lang w:val="en-US" w:eastAsia="en-US"/>
              </w:rPr>
              <w:t>/ номер двигателя</w:t>
            </w:r>
          </w:p>
        </w:tc>
        <w:tc>
          <w:tcPr>
            <w:tcW w:w="5493" w:type="dxa"/>
          </w:tcPr>
          <w:p w:rsidR="0076711E" w:rsidRPr="005307BF" w:rsidRDefault="0076711E" w:rsidP="005F0C1C">
            <w:pPr>
              <w:jc w:val="both"/>
              <w:rPr>
                <w:rFonts w:ascii="Times New Roman" w:hAnsi="Times New Roman"/>
                <w:i/>
                <w:sz w:val="24"/>
                <w:lang w:eastAsia="en-US"/>
              </w:rPr>
            </w:pPr>
          </w:p>
        </w:tc>
      </w:tr>
      <w:tr w:rsidR="0076711E" w:rsidRPr="005307BF" w:rsidTr="00764194">
        <w:tc>
          <w:tcPr>
            <w:tcW w:w="534" w:type="dxa"/>
          </w:tcPr>
          <w:p w:rsidR="0076711E" w:rsidRPr="005307BF" w:rsidRDefault="0076711E" w:rsidP="005F0C1C">
            <w:pPr>
              <w:jc w:val="both"/>
              <w:rPr>
                <w:rFonts w:ascii="Times New Roman" w:hAnsi="Times New Roman"/>
                <w:sz w:val="24"/>
                <w:lang w:eastAsia="en-US"/>
              </w:rPr>
            </w:pPr>
            <w:r w:rsidRPr="005307BF">
              <w:rPr>
                <w:rFonts w:ascii="Times New Roman" w:hAnsi="Times New Roman"/>
                <w:sz w:val="24"/>
                <w:lang w:eastAsia="en-US"/>
              </w:rPr>
              <w:t>4.</w:t>
            </w:r>
          </w:p>
        </w:tc>
        <w:tc>
          <w:tcPr>
            <w:tcW w:w="3543" w:type="dxa"/>
          </w:tcPr>
          <w:p w:rsidR="0076711E" w:rsidRPr="005307BF" w:rsidRDefault="0076711E" w:rsidP="005F0C1C">
            <w:pPr>
              <w:rPr>
                <w:rFonts w:ascii="Times New Roman" w:hAnsi="Times New Roman"/>
                <w:sz w:val="24"/>
                <w:lang w:eastAsia="en-US"/>
              </w:rPr>
            </w:pPr>
            <w:r w:rsidRPr="005307BF">
              <w:rPr>
                <w:rFonts w:ascii="Times New Roman" w:hAnsi="Times New Roman"/>
                <w:sz w:val="24"/>
                <w:lang w:eastAsia="en-US"/>
              </w:rPr>
              <w:t>Номер кузова  / номер коробки передач</w:t>
            </w:r>
          </w:p>
        </w:tc>
        <w:tc>
          <w:tcPr>
            <w:tcW w:w="5493" w:type="dxa"/>
          </w:tcPr>
          <w:p w:rsidR="0076711E" w:rsidRPr="005307BF" w:rsidRDefault="0076711E" w:rsidP="005F0C1C">
            <w:pPr>
              <w:jc w:val="both"/>
              <w:rPr>
                <w:rFonts w:ascii="Times New Roman" w:hAnsi="Times New Roman"/>
                <w:i/>
                <w:sz w:val="24"/>
                <w:lang w:eastAsia="en-US"/>
              </w:rPr>
            </w:pPr>
          </w:p>
        </w:tc>
      </w:tr>
      <w:tr w:rsidR="0076711E" w:rsidRPr="005307BF" w:rsidTr="00764194">
        <w:tc>
          <w:tcPr>
            <w:tcW w:w="534" w:type="dxa"/>
          </w:tcPr>
          <w:p w:rsidR="0076711E" w:rsidRPr="005307BF" w:rsidRDefault="0076711E" w:rsidP="005F0C1C">
            <w:pPr>
              <w:jc w:val="both"/>
              <w:rPr>
                <w:rFonts w:ascii="Times New Roman" w:hAnsi="Times New Roman"/>
                <w:sz w:val="24"/>
                <w:lang w:eastAsia="en-US"/>
              </w:rPr>
            </w:pPr>
            <w:r w:rsidRPr="005307BF">
              <w:rPr>
                <w:rFonts w:ascii="Times New Roman" w:hAnsi="Times New Roman"/>
                <w:sz w:val="24"/>
                <w:lang w:eastAsia="en-US"/>
              </w:rPr>
              <w:t>5.</w:t>
            </w:r>
          </w:p>
        </w:tc>
        <w:tc>
          <w:tcPr>
            <w:tcW w:w="3543" w:type="dxa"/>
          </w:tcPr>
          <w:p w:rsidR="0076711E" w:rsidRPr="005307BF" w:rsidRDefault="0076711E" w:rsidP="005F0C1C">
            <w:pPr>
              <w:rPr>
                <w:rFonts w:ascii="Times New Roman" w:hAnsi="Times New Roman"/>
                <w:sz w:val="24"/>
                <w:lang w:eastAsia="en-US"/>
              </w:rPr>
            </w:pPr>
            <w:r w:rsidRPr="005307BF">
              <w:rPr>
                <w:rFonts w:ascii="Times New Roman" w:hAnsi="Times New Roman"/>
                <w:sz w:val="24"/>
                <w:lang w:eastAsia="en-US"/>
              </w:rPr>
              <w:t>Номер шасси / номер основного ведущего моста</w:t>
            </w:r>
          </w:p>
        </w:tc>
        <w:tc>
          <w:tcPr>
            <w:tcW w:w="5493" w:type="dxa"/>
          </w:tcPr>
          <w:p w:rsidR="0076711E" w:rsidRPr="005307BF" w:rsidRDefault="0076711E" w:rsidP="005F0C1C">
            <w:pPr>
              <w:jc w:val="both"/>
              <w:rPr>
                <w:rFonts w:ascii="Times New Roman" w:hAnsi="Times New Roman"/>
                <w:i/>
                <w:sz w:val="24"/>
                <w:lang w:eastAsia="en-US"/>
              </w:rPr>
            </w:pPr>
          </w:p>
        </w:tc>
      </w:tr>
      <w:tr w:rsidR="0076711E" w:rsidRPr="005307BF" w:rsidTr="00764194">
        <w:tc>
          <w:tcPr>
            <w:tcW w:w="534" w:type="dxa"/>
          </w:tcPr>
          <w:p w:rsidR="0076711E" w:rsidRPr="005307BF" w:rsidRDefault="0076711E" w:rsidP="005F0C1C">
            <w:pPr>
              <w:jc w:val="both"/>
              <w:rPr>
                <w:rFonts w:ascii="Times New Roman" w:hAnsi="Times New Roman"/>
                <w:sz w:val="24"/>
                <w:lang w:eastAsia="en-US"/>
              </w:rPr>
            </w:pPr>
            <w:r w:rsidRPr="005307BF">
              <w:rPr>
                <w:rFonts w:ascii="Times New Roman" w:hAnsi="Times New Roman"/>
                <w:sz w:val="24"/>
                <w:lang w:eastAsia="en-US"/>
              </w:rPr>
              <w:t>6.</w:t>
            </w:r>
          </w:p>
        </w:tc>
        <w:tc>
          <w:tcPr>
            <w:tcW w:w="3543" w:type="dxa"/>
          </w:tcPr>
          <w:p w:rsidR="0076711E" w:rsidRPr="005307BF" w:rsidRDefault="0076711E" w:rsidP="005F0C1C">
            <w:pPr>
              <w:rPr>
                <w:rFonts w:ascii="Times New Roman" w:hAnsi="Times New Roman"/>
                <w:sz w:val="24"/>
                <w:lang w:eastAsia="en-US"/>
              </w:rPr>
            </w:pPr>
            <w:r w:rsidRPr="005307BF">
              <w:rPr>
                <w:rFonts w:ascii="Times New Roman" w:hAnsi="Times New Roman"/>
                <w:sz w:val="24"/>
                <w:lang w:val="en-US" w:eastAsia="en-US"/>
              </w:rPr>
              <w:t>Год изготовления</w:t>
            </w:r>
            <w:r w:rsidRPr="005307BF">
              <w:rPr>
                <w:rFonts w:ascii="Times New Roman" w:hAnsi="Times New Roman"/>
                <w:sz w:val="24"/>
                <w:lang w:eastAsia="en-US"/>
              </w:rPr>
              <w:t xml:space="preserve"> </w:t>
            </w:r>
            <w:r w:rsidRPr="005307BF">
              <w:rPr>
                <w:rFonts w:ascii="Times New Roman" w:hAnsi="Times New Roman"/>
                <w:sz w:val="24"/>
                <w:lang w:val="en-US" w:eastAsia="en-US"/>
              </w:rPr>
              <w:t>/</w:t>
            </w:r>
            <w:r w:rsidRPr="005307BF">
              <w:rPr>
                <w:rFonts w:ascii="Times New Roman" w:hAnsi="Times New Roman"/>
                <w:sz w:val="24"/>
                <w:lang w:eastAsia="en-US"/>
              </w:rPr>
              <w:t xml:space="preserve"> </w:t>
            </w:r>
            <w:r w:rsidRPr="005307BF">
              <w:rPr>
                <w:rFonts w:ascii="Times New Roman" w:hAnsi="Times New Roman"/>
                <w:sz w:val="24"/>
                <w:lang w:val="en-US" w:eastAsia="en-US"/>
              </w:rPr>
              <w:t>выпуска</w:t>
            </w:r>
          </w:p>
        </w:tc>
        <w:tc>
          <w:tcPr>
            <w:tcW w:w="5493" w:type="dxa"/>
          </w:tcPr>
          <w:p w:rsidR="0076711E" w:rsidRPr="005307BF" w:rsidRDefault="0076711E" w:rsidP="005F0C1C">
            <w:pPr>
              <w:jc w:val="both"/>
              <w:rPr>
                <w:rFonts w:ascii="Times New Roman" w:hAnsi="Times New Roman"/>
                <w:i/>
                <w:sz w:val="24"/>
                <w:lang w:eastAsia="en-US"/>
              </w:rPr>
            </w:pPr>
          </w:p>
        </w:tc>
      </w:tr>
      <w:tr w:rsidR="0076711E" w:rsidRPr="005307BF" w:rsidTr="00764194">
        <w:tc>
          <w:tcPr>
            <w:tcW w:w="534" w:type="dxa"/>
          </w:tcPr>
          <w:p w:rsidR="0076711E" w:rsidRPr="005307BF" w:rsidRDefault="0076711E" w:rsidP="005F0C1C">
            <w:pPr>
              <w:jc w:val="both"/>
              <w:rPr>
                <w:rFonts w:ascii="Times New Roman" w:hAnsi="Times New Roman"/>
                <w:sz w:val="24"/>
                <w:lang w:eastAsia="en-US"/>
              </w:rPr>
            </w:pPr>
            <w:r w:rsidRPr="005307BF">
              <w:rPr>
                <w:rFonts w:ascii="Times New Roman" w:hAnsi="Times New Roman"/>
                <w:sz w:val="24"/>
                <w:lang w:eastAsia="en-US"/>
              </w:rPr>
              <w:t>7.</w:t>
            </w:r>
          </w:p>
        </w:tc>
        <w:tc>
          <w:tcPr>
            <w:tcW w:w="3543" w:type="dxa"/>
          </w:tcPr>
          <w:p w:rsidR="0076711E" w:rsidRPr="005307BF" w:rsidRDefault="0076711E" w:rsidP="005F0C1C">
            <w:pPr>
              <w:rPr>
                <w:rFonts w:ascii="Times New Roman" w:hAnsi="Times New Roman"/>
                <w:sz w:val="24"/>
                <w:lang w:eastAsia="en-US"/>
              </w:rPr>
            </w:pPr>
            <w:r w:rsidRPr="005307BF">
              <w:rPr>
                <w:rFonts w:ascii="Times New Roman" w:hAnsi="Times New Roman"/>
                <w:sz w:val="24"/>
                <w:lang w:val="en-US" w:eastAsia="en-US"/>
              </w:rPr>
              <w:t>ПТС / ПСМ</w:t>
            </w:r>
          </w:p>
        </w:tc>
        <w:tc>
          <w:tcPr>
            <w:tcW w:w="5493" w:type="dxa"/>
          </w:tcPr>
          <w:p w:rsidR="0076711E" w:rsidRPr="005307BF" w:rsidRDefault="0076711E" w:rsidP="005F0C1C">
            <w:pPr>
              <w:jc w:val="both"/>
              <w:rPr>
                <w:rFonts w:ascii="Times New Roman" w:hAnsi="Times New Roman"/>
                <w:i/>
                <w:sz w:val="24"/>
                <w:lang w:eastAsia="en-US"/>
              </w:rPr>
            </w:pPr>
          </w:p>
        </w:tc>
      </w:tr>
      <w:tr w:rsidR="0076711E" w:rsidRPr="005307BF" w:rsidTr="00764194">
        <w:tc>
          <w:tcPr>
            <w:tcW w:w="534" w:type="dxa"/>
          </w:tcPr>
          <w:p w:rsidR="0076711E" w:rsidRPr="005307BF" w:rsidRDefault="0076711E" w:rsidP="005F0C1C">
            <w:pPr>
              <w:jc w:val="both"/>
              <w:rPr>
                <w:rFonts w:ascii="Times New Roman" w:hAnsi="Times New Roman"/>
                <w:sz w:val="24"/>
                <w:lang w:eastAsia="en-US"/>
              </w:rPr>
            </w:pPr>
            <w:r w:rsidRPr="005307BF">
              <w:rPr>
                <w:rFonts w:ascii="Times New Roman" w:hAnsi="Times New Roman"/>
                <w:sz w:val="24"/>
                <w:lang w:eastAsia="en-US"/>
              </w:rPr>
              <w:t>8.</w:t>
            </w:r>
          </w:p>
        </w:tc>
        <w:tc>
          <w:tcPr>
            <w:tcW w:w="3543" w:type="dxa"/>
          </w:tcPr>
          <w:p w:rsidR="0076711E" w:rsidRPr="005307BF" w:rsidRDefault="0076711E" w:rsidP="005F0C1C">
            <w:pPr>
              <w:rPr>
                <w:rFonts w:ascii="Times New Roman" w:hAnsi="Times New Roman"/>
                <w:sz w:val="24"/>
                <w:lang w:eastAsia="en-US"/>
              </w:rPr>
            </w:pPr>
            <w:r w:rsidRPr="005307BF">
              <w:rPr>
                <w:rFonts w:ascii="Times New Roman" w:hAnsi="Times New Roman"/>
                <w:sz w:val="24"/>
                <w:lang w:val="en-US" w:eastAsia="en-US"/>
              </w:rPr>
              <w:t>Комплектация, принадлежности</w:t>
            </w:r>
          </w:p>
        </w:tc>
        <w:tc>
          <w:tcPr>
            <w:tcW w:w="5493" w:type="dxa"/>
          </w:tcPr>
          <w:p w:rsidR="0076711E" w:rsidRPr="005307BF" w:rsidRDefault="0076711E" w:rsidP="005F0C1C">
            <w:pPr>
              <w:jc w:val="both"/>
              <w:rPr>
                <w:rFonts w:ascii="Times New Roman" w:hAnsi="Times New Roman"/>
                <w:i/>
                <w:sz w:val="24"/>
                <w:lang w:eastAsia="en-US"/>
              </w:rPr>
            </w:pPr>
          </w:p>
        </w:tc>
      </w:tr>
    </w:tbl>
    <w:p w:rsidR="00C9533C" w:rsidRPr="005307BF" w:rsidRDefault="00C9533C" w:rsidP="005F0C1C">
      <w:pPr>
        <w:jc w:val="both"/>
        <w:rPr>
          <w:rFonts w:ascii="Times New Roman" w:hAnsi="Times New Roman"/>
          <w:sz w:val="24"/>
          <w:lang w:eastAsia="en-US"/>
        </w:rPr>
      </w:pPr>
    </w:p>
    <w:p w:rsidR="0076711E" w:rsidRPr="005307BF" w:rsidRDefault="0076711E" w:rsidP="005F0C1C">
      <w:pPr>
        <w:jc w:val="both"/>
        <w:rPr>
          <w:rFonts w:ascii="Times New Roman" w:hAnsi="Times New Roman"/>
          <w:sz w:val="24"/>
          <w:lang w:eastAsia="en-US"/>
        </w:rPr>
      </w:pPr>
      <w:r w:rsidRPr="005307BF">
        <w:rPr>
          <w:rFonts w:ascii="Times New Roman" w:hAnsi="Times New Roman"/>
          <w:sz w:val="24"/>
          <w:lang w:eastAsia="en-US"/>
        </w:rPr>
        <w:t>2. Одновременно с Предметом лизинга Лизингодатель передал, а Лизингополучатель принял следующую документацию, относящуюся к Предмету лизинга:</w:t>
      </w:r>
    </w:p>
    <w:p w:rsidR="0076711E" w:rsidRPr="005307BF" w:rsidRDefault="0076711E" w:rsidP="005F0C1C">
      <w:pPr>
        <w:jc w:val="both"/>
        <w:rPr>
          <w:rFonts w:ascii="Times New Roman" w:hAnsi="Times New Roman"/>
          <w:sz w:val="24"/>
          <w:lang w:eastAsia="en-US"/>
        </w:rPr>
      </w:pPr>
      <w:r w:rsidRPr="005307BF">
        <w:rPr>
          <w:rFonts w:ascii="Times New Roman" w:hAnsi="Times New Roman"/>
          <w:sz w:val="24"/>
          <w:lang w:eastAsia="en-US"/>
        </w:rPr>
        <w:t>_______________________</w:t>
      </w:r>
      <w:r w:rsidR="00C9533C" w:rsidRPr="005307BF">
        <w:rPr>
          <w:rFonts w:ascii="Times New Roman" w:hAnsi="Times New Roman"/>
          <w:sz w:val="24"/>
          <w:lang w:eastAsia="en-US"/>
        </w:rPr>
        <w:t>___________________</w:t>
      </w:r>
      <w:r w:rsidRPr="005307BF">
        <w:rPr>
          <w:rFonts w:ascii="Times New Roman" w:hAnsi="Times New Roman"/>
          <w:sz w:val="24"/>
          <w:lang w:eastAsia="en-US"/>
        </w:rPr>
        <w:t>______________________________________________________</w:t>
      </w:r>
    </w:p>
    <w:p w:rsidR="00C9533C" w:rsidRPr="005307BF" w:rsidRDefault="00C9533C" w:rsidP="005F0C1C">
      <w:pPr>
        <w:jc w:val="both"/>
        <w:rPr>
          <w:rFonts w:ascii="Times New Roman" w:hAnsi="Times New Roman"/>
          <w:sz w:val="24"/>
          <w:lang w:eastAsia="en-US"/>
        </w:rPr>
      </w:pPr>
    </w:p>
    <w:p w:rsidR="0076711E" w:rsidRPr="005307BF" w:rsidRDefault="0076711E" w:rsidP="005F0C1C">
      <w:pPr>
        <w:jc w:val="both"/>
        <w:rPr>
          <w:rFonts w:ascii="Times New Roman" w:hAnsi="Times New Roman"/>
          <w:sz w:val="24"/>
          <w:lang w:eastAsia="en-US"/>
        </w:rPr>
      </w:pPr>
      <w:r w:rsidRPr="005307BF">
        <w:rPr>
          <w:rFonts w:ascii="Times New Roman" w:hAnsi="Times New Roman"/>
          <w:sz w:val="24"/>
          <w:lang w:eastAsia="en-US"/>
        </w:rPr>
        <w:t>3. Настоящим Лизингополучатель подтверждает, что:</w:t>
      </w:r>
    </w:p>
    <w:p w:rsidR="0076711E" w:rsidRPr="005307BF" w:rsidRDefault="0076711E" w:rsidP="005F0C1C">
      <w:pPr>
        <w:jc w:val="both"/>
        <w:rPr>
          <w:rFonts w:ascii="Times New Roman" w:hAnsi="Times New Roman"/>
          <w:sz w:val="24"/>
          <w:lang w:eastAsia="en-US"/>
        </w:rPr>
      </w:pPr>
      <w:r w:rsidRPr="005307BF">
        <w:rPr>
          <w:rFonts w:ascii="Times New Roman" w:hAnsi="Times New Roman"/>
          <w:sz w:val="24"/>
          <w:lang w:eastAsia="en-US"/>
        </w:rPr>
        <w:t>- Предмет лизинга, включая все принадлежности, были осмотрены им полностью, проверена их исправность, качество и комплектность. Предмет лизинга является исправным и пригодным для его использования по прямому назначению и Лизингополучатель не имеет в связи с этим каких-либо претензий или возражений к Лизингодателю;</w:t>
      </w:r>
    </w:p>
    <w:p w:rsidR="0076711E" w:rsidRPr="005307BF" w:rsidRDefault="0076711E" w:rsidP="005F0C1C">
      <w:pPr>
        <w:jc w:val="both"/>
        <w:rPr>
          <w:rFonts w:ascii="Times New Roman" w:hAnsi="Times New Roman"/>
          <w:sz w:val="24"/>
          <w:lang w:eastAsia="en-US"/>
        </w:rPr>
      </w:pPr>
      <w:r w:rsidRPr="005307BF">
        <w:rPr>
          <w:rFonts w:ascii="Times New Roman" w:hAnsi="Times New Roman"/>
          <w:sz w:val="24"/>
          <w:lang w:eastAsia="en-US"/>
        </w:rPr>
        <w:t xml:space="preserve">- Лизингополучателем были полностью изучены все условия и содержание документов в отношении Предмета лизинга, указанные в п.2 настоящего Акта и он не имеет в связи с этим каких-либо претензий или возражений к Лизингодателю. </w:t>
      </w:r>
    </w:p>
    <w:p w:rsidR="00C9533C" w:rsidRPr="005307BF" w:rsidRDefault="002C0AA7" w:rsidP="005F0C1C">
      <w:pPr>
        <w:jc w:val="both"/>
        <w:rPr>
          <w:rFonts w:ascii="Times New Roman" w:hAnsi="Times New Roman"/>
          <w:sz w:val="24"/>
          <w:lang w:eastAsia="en-US"/>
        </w:rPr>
      </w:pPr>
      <w:r w:rsidRPr="005307BF">
        <w:rPr>
          <w:rFonts w:ascii="Times New Roman" w:hAnsi="Times New Roman"/>
          <w:sz w:val="24"/>
          <w:lang w:eastAsia="en-US"/>
        </w:rPr>
        <w:t xml:space="preserve">   (При наличии у Лизингополучателя каких-либо претензий и/или возражений в отношении предмета лизинга, их следует отразить в настоящем Акте).</w:t>
      </w:r>
    </w:p>
    <w:p w:rsidR="0076711E" w:rsidRPr="005307BF" w:rsidRDefault="0076711E" w:rsidP="005F0C1C">
      <w:pPr>
        <w:jc w:val="both"/>
        <w:rPr>
          <w:rFonts w:ascii="Times New Roman" w:hAnsi="Times New Roman"/>
          <w:sz w:val="24"/>
          <w:lang w:eastAsia="en-US"/>
        </w:rPr>
      </w:pPr>
      <w:r w:rsidRPr="005307BF">
        <w:rPr>
          <w:rFonts w:ascii="Times New Roman" w:hAnsi="Times New Roman"/>
          <w:sz w:val="24"/>
          <w:lang w:eastAsia="en-US"/>
        </w:rPr>
        <w:lastRenderedPageBreak/>
        <w:t>4. Лизингополучатель подтверждает, что не имеет каких-либо претензий к Лизингодателю относительно исполнений им обязательств по Договору лизинга, связанных с приобретением и передачей Предмета лизинга Лизингополучателю, срокам и качеству исполнения указанных обязательств.</w:t>
      </w:r>
    </w:p>
    <w:p w:rsidR="00C9533C" w:rsidRPr="005307BF" w:rsidRDefault="002C0AA7" w:rsidP="005F0C1C">
      <w:pPr>
        <w:jc w:val="both"/>
        <w:rPr>
          <w:rFonts w:ascii="Times New Roman" w:hAnsi="Times New Roman"/>
          <w:sz w:val="24"/>
          <w:lang w:eastAsia="en-US"/>
        </w:rPr>
      </w:pPr>
      <w:r w:rsidRPr="005307BF">
        <w:rPr>
          <w:rFonts w:ascii="Times New Roman" w:hAnsi="Times New Roman"/>
          <w:sz w:val="24"/>
          <w:lang w:eastAsia="en-US"/>
        </w:rPr>
        <w:t xml:space="preserve">    (При наличии у Лизингополучателя каких-либо претензий и/или возражений в отношении предмета лизинга, их следует отразить в настоящем Акте).</w:t>
      </w:r>
    </w:p>
    <w:p w:rsidR="0076711E" w:rsidRPr="005307BF" w:rsidRDefault="0076711E" w:rsidP="005F0C1C">
      <w:pPr>
        <w:jc w:val="both"/>
        <w:rPr>
          <w:rFonts w:ascii="Times New Roman" w:hAnsi="Times New Roman"/>
          <w:sz w:val="24"/>
          <w:lang w:eastAsia="en-US"/>
        </w:rPr>
      </w:pPr>
      <w:r w:rsidRPr="005307BF">
        <w:rPr>
          <w:rFonts w:ascii="Times New Roman" w:hAnsi="Times New Roman"/>
          <w:sz w:val="24"/>
          <w:lang w:eastAsia="en-US"/>
        </w:rPr>
        <w:t>5. Настоящий Акт составлен в 3 (трех) экземплярах, имеющих одинаковую юридическую силу. Два экземпляра для Лизингополучателя, один - для Лизингодателя.</w:t>
      </w:r>
    </w:p>
    <w:p w:rsidR="00C9533C" w:rsidRPr="005307BF" w:rsidRDefault="00C9533C" w:rsidP="005F0C1C">
      <w:pPr>
        <w:jc w:val="both"/>
        <w:rPr>
          <w:rFonts w:ascii="Times New Roman" w:hAnsi="Times New Roman"/>
          <w:sz w:val="24"/>
          <w:lang w:eastAsia="en-US"/>
        </w:rPr>
      </w:pPr>
    </w:p>
    <w:tbl>
      <w:tblPr>
        <w:tblW w:w="0" w:type="auto"/>
        <w:tblLook w:val="0000" w:firstRow="0" w:lastRow="0" w:firstColumn="0" w:lastColumn="0" w:noHBand="0" w:noVBand="0"/>
      </w:tblPr>
      <w:tblGrid>
        <w:gridCol w:w="5210"/>
        <w:gridCol w:w="4360"/>
      </w:tblGrid>
      <w:tr w:rsidR="0076711E" w:rsidRPr="005307BF" w:rsidTr="00764194">
        <w:tc>
          <w:tcPr>
            <w:tcW w:w="5920" w:type="dxa"/>
          </w:tcPr>
          <w:p w:rsidR="0076711E" w:rsidRPr="005307BF" w:rsidRDefault="0076711E" w:rsidP="005F0C1C">
            <w:pPr>
              <w:jc w:val="both"/>
              <w:rPr>
                <w:rFonts w:ascii="Times New Roman" w:hAnsi="Times New Roman"/>
                <w:b/>
                <w:sz w:val="24"/>
              </w:rPr>
            </w:pPr>
            <w:r w:rsidRPr="005307BF">
              <w:rPr>
                <w:rFonts w:ascii="Times New Roman" w:hAnsi="Times New Roman"/>
                <w:b/>
                <w:sz w:val="24"/>
              </w:rPr>
              <w:t>Со стороны Лизингодателя:</w:t>
            </w:r>
          </w:p>
        </w:tc>
        <w:tc>
          <w:tcPr>
            <w:tcW w:w="4820" w:type="dxa"/>
          </w:tcPr>
          <w:p w:rsidR="0076711E" w:rsidRPr="005307BF" w:rsidRDefault="0076711E" w:rsidP="005F0C1C">
            <w:pPr>
              <w:jc w:val="both"/>
              <w:rPr>
                <w:rFonts w:ascii="Times New Roman" w:hAnsi="Times New Roman"/>
                <w:b/>
                <w:sz w:val="24"/>
              </w:rPr>
            </w:pPr>
            <w:r w:rsidRPr="005307BF">
              <w:rPr>
                <w:rFonts w:ascii="Times New Roman" w:hAnsi="Times New Roman"/>
                <w:b/>
                <w:bCs/>
                <w:sz w:val="24"/>
              </w:rPr>
              <w:t>Со стороны Лизингополучателя:</w:t>
            </w:r>
          </w:p>
        </w:tc>
      </w:tr>
      <w:tr w:rsidR="0076711E" w:rsidRPr="005307BF" w:rsidTr="00764194">
        <w:tc>
          <w:tcPr>
            <w:tcW w:w="5920" w:type="dxa"/>
          </w:tcPr>
          <w:p w:rsidR="0076711E" w:rsidRPr="005307BF" w:rsidRDefault="0076711E" w:rsidP="005F0C1C">
            <w:pPr>
              <w:jc w:val="both"/>
              <w:rPr>
                <w:rFonts w:ascii="Times New Roman" w:hAnsi="Times New Roman"/>
                <w:b/>
                <w:sz w:val="24"/>
              </w:rPr>
            </w:pPr>
          </w:p>
        </w:tc>
        <w:tc>
          <w:tcPr>
            <w:tcW w:w="4820" w:type="dxa"/>
          </w:tcPr>
          <w:p w:rsidR="0076711E" w:rsidRPr="005307BF" w:rsidRDefault="0076711E" w:rsidP="005F0C1C">
            <w:pPr>
              <w:jc w:val="both"/>
              <w:rPr>
                <w:rFonts w:ascii="Times New Roman" w:hAnsi="Times New Roman"/>
                <w:bCs/>
                <w:sz w:val="24"/>
              </w:rPr>
            </w:pPr>
          </w:p>
        </w:tc>
      </w:tr>
      <w:tr w:rsidR="0076711E" w:rsidRPr="005307BF" w:rsidTr="00764194">
        <w:tc>
          <w:tcPr>
            <w:tcW w:w="5920" w:type="dxa"/>
          </w:tcPr>
          <w:p w:rsidR="0076711E" w:rsidRPr="005307BF" w:rsidRDefault="0076711E" w:rsidP="005F0C1C">
            <w:pPr>
              <w:jc w:val="both"/>
              <w:rPr>
                <w:rFonts w:ascii="Times New Roman" w:hAnsi="Times New Roman"/>
                <w:b/>
                <w:sz w:val="24"/>
              </w:rPr>
            </w:pPr>
            <w:r w:rsidRPr="005307BF">
              <w:rPr>
                <w:rFonts w:ascii="Times New Roman" w:hAnsi="Times New Roman"/>
                <w:sz w:val="24"/>
              </w:rPr>
              <w:t>______________/____________/</w:t>
            </w:r>
          </w:p>
        </w:tc>
        <w:tc>
          <w:tcPr>
            <w:tcW w:w="4820" w:type="dxa"/>
          </w:tcPr>
          <w:p w:rsidR="0076711E" w:rsidRPr="005307BF" w:rsidRDefault="0076711E" w:rsidP="005F0C1C">
            <w:pPr>
              <w:jc w:val="both"/>
              <w:rPr>
                <w:rFonts w:ascii="Times New Roman" w:hAnsi="Times New Roman"/>
                <w:b/>
                <w:sz w:val="24"/>
              </w:rPr>
            </w:pPr>
            <w:r w:rsidRPr="005307BF">
              <w:rPr>
                <w:rFonts w:ascii="Times New Roman" w:hAnsi="Times New Roman"/>
                <w:sz w:val="24"/>
              </w:rPr>
              <w:t>____________/____________/</w:t>
            </w:r>
          </w:p>
        </w:tc>
      </w:tr>
      <w:tr w:rsidR="0076711E" w:rsidRPr="005307BF" w:rsidTr="00764194">
        <w:tc>
          <w:tcPr>
            <w:tcW w:w="5920" w:type="dxa"/>
          </w:tcPr>
          <w:p w:rsidR="0076711E" w:rsidRPr="005307BF" w:rsidRDefault="0076711E" w:rsidP="005F0C1C">
            <w:pPr>
              <w:jc w:val="both"/>
              <w:rPr>
                <w:rFonts w:ascii="Times New Roman" w:hAnsi="Times New Roman"/>
                <w:sz w:val="24"/>
              </w:rPr>
            </w:pPr>
          </w:p>
        </w:tc>
        <w:tc>
          <w:tcPr>
            <w:tcW w:w="4820" w:type="dxa"/>
          </w:tcPr>
          <w:p w:rsidR="0076711E" w:rsidRPr="005307BF" w:rsidRDefault="0076711E" w:rsidP="005F0C1C">
            <w:pPr>
              <w:tabs>
                <w:tab w:val="center" w:pos="4677"/>
                <w:tab w:val="right" w:pos="9355"/>
              </w:tabs>
              <w:jc w:val="both"/>
              <w:rPr>
                <w:rFonts w:ascii="Times New Roman" w:hAnsi="Times New Roman"/>
                <w:sz w:val="24"/>
                <w:lang w:val="en-US" w:eastAsia="en-US"/>
              </w:rPr>
            </w:pPr>
          </w:p>
        </w:tc>
      </w:tr>
      <w:tr w:rsidR="0076711E" w:rsidRPr="005307BF" w:rsidTr="00764194">
        <w:tc>
          <w:tcPr>
            <w:tcW w:w="5920" w:type="dxa"/>
          </w:tcPr>
          <w:p w:rsidR="0076711E" w:rsidRPr="005307BF" w:rsidRDefault="0076711E" w:rsidP="005F0C1C">
            <w:pPr>
              <w:jc w:val="both"/>
              <w:rPr>
                <w:rFonts w:ascii="Times New Roman" w:hAnsi="Times New Roman"/>
                <w:sz w:val="24"/>
              </w:rPr>
            </w:pPr>
            <w:r w:rsidRPr="005307BF">
              <w:rPr>
                <w:rFonts w:ascii="Times New Roman" w:hAnsi="Times New Roman"/>
                <w:sz w:val="24"/>
              </w:rPr>
              <w:t>м.п.</w:t>
            </w:r>
          </w:p>
        </w:tc>
        <w:tc>
          <w:tcPr>
            <w:tcW w:w="4820" w:type="dxa"/>
          </w:tcPr>
          <w:p w:rsidR="0076711E" w:rsidRPr="005307BF" w:rsidRDefault="0076711E" w:rsidP="005F0C1C">
            <w:pPr>
              <w:tabs>
                <w:tab w:val="center" w:pos="4677"/>
                <w:tab w:val="right" w:pos="9355"/>
              </w:tabs>
              <w:jc w:val="both"/>
              <w:rPr>
                <w:rFonts w:ascii="Times New Roman" w:hAnsi="Times New Roman"/>
                <w:sz w:val="24"/>
                <w:lang w:val="en-US" w:eastAsia="en-US"/>
              </w:rPr>
            </w:pPr>
            <w:r w:rsidRPr="005307BF">
              <w:rPr>
                <w:rFonts w:ascii="Times New Roman" w:hAnsi="Times New Roman"/>
                <w:sz w:val="24"/>
                <w:lang w:val="en-US" w:eastAsia="en-US"/>
              </w:rPr>
              <w:t>м.п.</w:t>
            </w:r>
          </w:p>
        </w:tc>
      </w:tr>
    </w:tbl>
    <w:p w:rsidR="00C9533C" w:rsidRPr="005307BF" w:rsidRDefault="00C9533C" w:rsidP="005F0C1C">
      <w:pPr>
        <w:jc w:val="center"/>
        <w:rPr>
          <w:rFonts w:ascii="Times New Roman" w:hAnsi="Times New Roman"/>
          <w:b/>
          <w:sz w:val="24"/>
          <w:lang w:eastAsia="en-US"/>
        </w:rPr>
      </w:pPr>
    </w:p>
    <w:p w:rsidR="00C9533C" w:rsidRPr="005307BF" w:rsidRDefault="00C9533C" w:rsidP="005F0C1C">
      <w:pPr>
        <w:jc w:val="center"/>
        <w:rPr>
          <w:rFonts w:ascii="Times New Roman" w:hAnsi="Times New Roman"/>
          <w:b/>
          <w:sz w:val="24"/>
          <w:lang w:eastAsia="en-US"/>
        </w:rPr>
      </w:pPr>
    </w:p>
    <w:p w:rsidR="00C9533C" w:rsidRPr="005307BF" w:rsidRDefault="00C9533C" w:rsidP="005F0C1C">
      <w:pPr>
        <w:jc w:val="center"/>
        <w:rPr>
          <w:rFonts w:ascii="Times New Roman" w:hAnsi="Times New Roman"/>
          <w:b/>
          <w:sz w:val="24"/>
          <w:lang w:eastAsia="en-US"/>
        </w:rPr>
      </w:pPr>
    </w:p>
    <w:p w:rsidR="00C9533C" w:rsidRPr="005307BF" w:rsidRDefault="00C9533C" w:rsidP="005F0C1C">
      <w:pPr>
        <w:jc w:val="center"/>
        <w:rPr>
          <w:rFonts w:ascii="Times New Roman" w:hAnsi="Times New Roman"/>
          <w:b/>
          <w:sz w:val="24"/>
          <w:lang w:eastAsia="en-US"/>
        </w:rPr>
      </w:pPr>
    </w:p>
    <w:p w:rsidR="00AC514F" w:rsidRPr="005307BF" w:rsidRDefault="00AC514F" w:rsidP="00AC514F">
      <w:pPr>
        <w:spacing w:after="120"/>
        <w:rPr>
          <w:rFonts w:ascii="Times New Roman" w:hAnsi="Times New Roman"/>
          <w:b/>
          <w:bCs/>
          <w:sz w:val="24"/>
        </w:rPr>
      </w:pPr>
      <w:r w:rsidRPr="005307BF">
        <w:rPr>
          <w:rFonts w:ascii="Times New Roman" w:hAnsi="Times New Roman"/>
          <w:b/>
          <w:bCs/>
          <w:sz w:val="24"/>
        </w:rPr>
        <w:t>Форм</w:t>
      </w:r>
      <w:r w:rsidR="00541965" w:rsidRPr="005307BF">
        <w:rPr>
          <w:rFonts w:ascii="Times New Roman" w:hAnsi="Times New Roman"/>
          <w:b/>
          <w:bCs/>
          <w:sz w:val="24"/>
        </w:rPr>
        <w:t>у</w:t>
      </w:r>
      <w:r w:rsidRPr="005307BF">
        <w:rPr>
          <w:rFonts w:ascii="Times New Roman" w:hAnsi="Times New Roman"/>
          <w:b/>
          <w:bCs/>
          <w:sz w:val="24"/>
        </w:rPr>
        <w:t xml:space="preserve"> Акта приема-передачи Предмета лизинга</w:t>
      </w:r>
      <w:r w:rsidR="00541965" w:rsidRPr="005307BF">
        <w:rPr>
          <w:rFonts w:ascii="Times New Roman" w:hAnsi="Times New Roman"/>
          <w:b/>
          <w:bCs/>
          <w:sz w:val="24"/>
        </w:rPr>
        <w:t xml:space="preserve"> утверждаем</w:t>
      </w:r>
      <w:r w:rsidRPr="005307BF">
        <w:rPr>
          <w:rFonts w:ascii="Times New Roman" w:hAnsi="Times New Roman"/>
          <w:b/>
          <w:bCs/>
          <w:sz w:val="24"/>
        </w:rPr>
        <w:t>:</w:t>
      </w:r>
    </w:p>
    <w:p w:rsidR="00AC514F" w:rsidRPr="005307BF" w:rsidRDefault="00AC514F" w:rsidP="00AC514F">
      <w:pPr>
        <w:spacing w:after="120"/>
        <w:rPr>
          <w:rFonts w:ascii="Times New Roman" w:hAnsi="Times New Roman"/>
          <w:sz w:val="24"/>
        </w:rPr>
      </w:pPr>
    </w:p>
    <w:tbl>
      <w:tblPr>
        <w:tblW w:w="16160" w:type="dxa"/>
        <w:tblInd w:w="-459" w:type="dxa"/>
        <w:tblLayout w:type="fixed"/>
        <w:tblLook w:val="01E0" w:firstRow="1" w:lastRow="1" w:firstColumn="1" w:lastColumn="1" w:noHBand="0" w:noVBand="0"/>
      </w:tblPr>
      <w:tblGrid>
        <w:gridCol w:w="4962"/>
        <w:gridCol w:w="11198"/>
      </w:tblGrid>
      <w:tr w:rsidR="00AC514F" w:rsidRPr="005307BF" w:rsidTr="00AC514F">
        <w:trPr>
          <w:trHeight w:val="641"/>
        </w:trPr>
        <w:tc>
          <w:tcPr>
            <w:tcW w:w="4962" w:type="dxa"/>
          </w:tcPr>
          <w:p w:rsidR="00AC514F" w:rsidRPr="005307BF" w:rsidRDefault="00AC514F" w:rsidP="001B2A05">
            <w:pPr>
              <w:spacing w:after="120"/>
              <w:rPr>
                <w:rFonts w:ascii="Times New Roman" w:hAnsi="Times New Roman"/>
                <w:b/>
                <w:sz w:val="24"/>
              </w:rPr>
            </w:pPr>
            <w:r w:rsidRPr="005307BF">
              <w:rPr>
                <w:rFonts w:ascii="Times New Roman" w:hAnsi="Times New Roman"/>
                <w:b/>
                <w:sz w:val="24"/>
              </w:rPr>
              <w:t>От ЛИЗИНГОДАТЕЛЯ:</w:t>
            </w:r>
          </w:p>
          <w:p w:rsidR="00AC514F" w:rsidRPr="005307BF" w:rsidRDefault="00AC514F" w:rsidP="001B2A05">
            <w:pPr>
              <w:spacing w:after="120"/>
              <w:rPr>
                <w:rFonts w:ascii="Times New Roman" w:hAnsi="Times New Roman"/>
                <w:sz w:val="24"/>
              </w:rPr>
            </w:pPr>
            <w:r w:rsidRPr="005307BF">
              <w:rPr>
                <w:rFonts w:ascii="Times New Roman" w:hAnsi="Times New Roman"/>
                <w:sz w:val="24"/>
              </w:rPr>
              <w:t>_____________________</w:t>
            </w:r>
          </w:p>
          <w:p w:rsidR="00AC514F" w:rsidRPr="005307BF" w:rsidRDefault="00AC514F" w:rsidP="001B2A05">
            <w:pPr>
              <w:spacing w:after="120"/>
              <w:rPr>
                <w:rFonts w:ascii="Times New Roman" w:hAnsi="Times New Roman"/>
                <w:i/>
                <w:sz w:val="24"/>
              </w:rPr>
            </w:pPr>
            <w:r w:rsidRPr="005307BF">
              <w:rPr>
                <w:rFonts w:ascii="Times New Roman" w:hAnsi="Times New Roman"/>
                <w:i/>
                <w:sz w:val="24"/>
              </w:rPr>
              <w:t>(должность)</w:t>
            </w:r>
          </w:p>
          <w:p w:rsidR="00AC514F" w:rsidRPr="005307BF" w:rsidRDefault="00AC514F" w:rsidP="001B2A05">
            <w:pPr>
              <w:spacing w:after="120"/>
              <w:rPr>
                <w:rFonts w:ascii="Times New Roman" w:hAnsi="Times New Roman"/>
                <w:sz w:val="24"/>
              </w:rPr>
            </w:pPr>
            <w:r w:rsidRPr="005307BF">
              <w:rPr>
                <w:rFonts w:ascii="Times New Roman" w:hAnsi="Times New Roman"/>
                <w:sz w:val="24"/>
              </w:rPr>
              <w:t>_________________</w:t>
            </w:r>
          </w:p>
          <w:p w:rsidR="00AC514F" w:rsidRPr="005307BF" w:rsidRDefault="00AC514F" w:rsidP="001B2A05">
            <w:pPr>
              <w:spacing w:after="120"/>
              <w:rPr>
                <w:rFonts w:ascii="Times New Roman" w:hAnsi="Times New Roman"/>
                <w:i/>
                <w:sz w:val="24"/>
              </w:rPr>
            </w:pPr>
            <w:r w:rsidRPr="005307BF">
              <w:rPr>
                <w:rFonts w:ascii="Times New Roman" w:hAnsi="Times New Roman"/>
                <w:i/>
                <w:sz w:val="24"/>
              </w:rPr>
              <w:t>(Ф.И.О.)</w:t>
            </w:r>
          </w:p>
          <w:p w:rsidR="00AC514F" w:rsidRPr="005307BF" w:rsidRDefault="00AC514F" w:rsidP="001B2A05">
            <w:pPr>
              <w:spacing w:after="120"/>
              <w:rPr>
                <w:rFonts w:ascii="Times New Roman" w:hAnsi="Times New Roman"/>
                <w:sz w:val="24"/>
              </w:rPr>
            </w:pPr>
            <w:r w:rsidRPr="005307BF">
              <w:rPr>
                <w:rFonts w:ascii="Times New Roman" w:hAnsi="Times New Roman"/>
                <w:sz w:val="24"/>
              </w:rPr>
              <w:t xml:space="preserve">М.П.   «_____» _____________20___г.                     </w:t>
            </w:r>
          </w:p>
        </w:tc>
        <w:tc>
          <w:tcPr>
            <w:tcW w:w="11198" w:type="dxa"/>
          </w:tcPr>
          <w:p w:rsidR="00AC514F" w:rsidRPr="005307BF" w:rsidRDefault="00AC514F" w:rsidP="001B2A05">
            <w:pPr>
              <w:spacing w:after="120"/>
              <w:rPr>
                <w:rFonts w:ascii="Times New Roman" w:hAnsi="Times New Roman"/>
                <w:b/>
                <w:sz w:val="24"/>
              </w:rPr>
            </w:pPr>
            <w:r w:rsidRPr="005307BF">
              <w:rPr>
                <w:rFonts w:ascii="Times New Roman" w:hAnsi="Times New Roman"/>
                <w:b/>
                <w:sz w:val="24"/>
              </w:rPr>
              <w:t>От ЛИЗИНГОПОЛУЧАТЕЛЯ:</w:t>
            </w:r>
          </w:p>
          <w:p w:rsidR="00AC514F" w:rsidRPr="005307BF" w:rsidRDefault="00AC514F" w:rsidP="001B2A05">
            <w:pPr>
              <w:spacing w:after="120"/>
              <w:rPr>
                <w:rFonts w:ascii="Times New Roman" w:hAnsi="Times New Roman"/>
                <w:sz w:val="24"/>
              </w:rPr>
            </w:pPr>
            <w:r w:rsidRPr="005307BF">
              <w:rPr>
                <w:rFonts w:ascii="Times New Roman" w:hAnsi="Times New Roman"/>
                <w:sz w:val="24"/>
              </w:rPr>
              <w:t>___________________________</w:t>
            </w:r>
          </w:p>
          <w:p w:rsidR="00AC514F" w:rsidRPr="005307BF" w:rsidRDefault="00AC514F" w:rsidP="001B2A05">
            <w:pPr>
              <w:spacing w:after="120"/>
              <w:rPr>
                <w:rFonts w:ascii="Times New Roman" w:hAnsi="Times New Roman"/>
                <w:i/>
                <w:sz w:val="24"/>
              </w:rPr>
            </w:pPr>
            <w:r w:rsidRPr="005307BF">
              <w:rPr>
                <w:rFonts w:ascii="Times New Roman" w:hAnsi="Times New Roman"/>
                <w:i/>
                <w:sz w:val="24"/>
              </w:rPr>
              <w:t>(должность)</w:t>
            </w:r>
          </w:p>
          <w:p w:rsidR="00AC514F" w:rsidRPr="005307BF" w:rsidRDefault="00AC514F" w:rsidP="001B2A05">
            <w:pPr>
              <w:spacing w:after="120"/>
              <w:rPr>
                <w:rFonts w:ascii="Times New Roman" w:hAnsi="Times New Roman"/>
                <w:sz w:val="24"/>
              </w:rPr>
            </w:pPr>
            <w:r w:rsidRPr="005307BF">
              <w:rPr>
                <w:rFonts w:ascii="Times New Roman" w:hAnsi="Times New Roman"/>
                <w:sz w:val="24"/>
              </w:rPr>
              <w:t>___________________________________</w:t>
            </w:r>
          </w:p>
          <w:p w:rsidR="00AC514F" w:rsidRPr="005307BF" w:rsidRDefault="00AC514F" w:rsidP="001B2A05">
            <w:pPr>
              <w:spacing w:after="120"/>
              <w:rPr>
                <w:rFonts w:ascii="Times New Roman" w:hAnsi="Times New Roman"/>
                <w:i/>
                <w:sz w:val="24"/>
              </w:rPr>
            </w:pPr>
            <w:r w:rsidRPr="005307BF">
              <w:rPr>
                <w:rFonts w:ascii="Times New Roman" w:hAnsi="Times New Roman"/>
                <w:i/>
                <w:sz w:val="24"/>
              </w:rPr>
              <w:t>(Ф.И.О.)</w:t>
            </w:r>
            <w:r w:rsidRPr="005307BF">
              <w:rPr>
                <w:rFonts w:ascii="Times New Roman" w:hAnsi="Times New Roman"/>
                <w:sz w:val="24"/>
              </w:rPr>
              <w:t xml:space="preserve">             </w:t>
            </w:r>
          </w:p>
          <w:p w:rsidR="00AC514F" w:rsidRPr="005307BF" w:rsidRDefault="00AC514F" w:rsidP="001B2A05">
            <w:pPr>
              <w:spacing w:after="120"/>
              <w:rPr>
                <w:rFonts w:ascii="Times New Roman" w:hAnsi="Times New Roman"/>
                <w:sz w:val="24"/>
              </w:rPr>
            </w:pPr>
            <w:r w:rsidRPr="005307BF">
              <w:rPr>
                <w:rFonts w:ascii="Times New Roman" w:hAnsi="Times New Roman"/>
                <w:sz w:val="24"/>
              </w:rPr>
              <w:t xml:space="preserve">М.П.   «_____» _____________20___г.                     </w:t>
            </w:r>
          </w:p>
        </w:tc>
      </w:tr>
    </w:tbl>
    <w:p w:rsidR="0076711E" w:rsidRPr="005307BF" w:rsidRDefault="0076711E" w:rsidP="005F0C1C">
      <w:pPr>
        <w:jc w:val="right"/>
        <w:rPr>
          <w:rFonts w:ascii="Times New Roman" w:hAnsi="Times New Roman"/>
          <w:b/>
          <w:sz w:val="24"/>
        </w:rPr>
      </w:pPr>
    </w:p>
    <w:p w:rsidR="0076711E" w:rsidRPr="005307BF" w:rsidRDefault="0076711E" w:rsidP="005F0C1C">
      <w:pPr>
        <w:jc w:val="right"/>
        <w:rPr>
          <w:rFonts w:ascii="Times New Roman" w:hAnsi="Times New Roman"/>
          <w:b/>
          <w:sz w:val="24"/>
        </w:rPr>
      </w:pPr>
    </w:p>
    <w:p w:rsidR="0076711E" w:rsidRPr="005307BF" w:rsidRDefault="0076711E" w:rsidP="005F0C1C">
      <w:pPr>
        <w:jc w:val="right"/>
        <w:rPr>
          <w:rFonts w:ascii="Times New Roman" w:hAnsi="Times New Roman"/>
          <w:b/>
          <w:sz w:val="24"/>
        </w:rPr>
      </w:pPr>
    </w:p>
    <w:p w:rsidR="0076711E" w:rsidRPr="005307BF" w:rsidRDefault="0076711E" w:rsidP="005F0C1C">
      <w:pPr>
        <w:jc w:val="right"/>
        <w:rPr>
          <w:rFonts w:ascii="Times New Roman" w:hAnsi="Times New Roman"/>
          <w:b/>
          <w:sz w:val="24"/>
        </w:rPr>
      </w:pPr>
    </w:p>
    <w:p w:rsidR="00C9533C" w:rsidRPr="005307BF" w:rsidRDefault="00C9533C">
      <w:pPr>
        <w:rPr>
          <w:rFonts w:ascii="Times New Roman" w:hAnsi="Times New Roman"/>
          <w:b/>
          <w:sz w:val="24"/>
        </w:rPr>
      </w:pPr>
      <w:r w:rsidRPr="005307BF">
        <w:rPr>
          <w:rFonts w:ascii="Times New Roman" w:hAnsi="Times New Roman"/>
          <w:b/>
          <w:sz w:val="24"/>
        </w:rPr>
        <w:br w:type="page"/>
      </w:r>
    </w:p>
    <w:p w:rsidR="0076711E" w:rsidRPr="005307BF" w:rsidRDefault="0076711E" w:rsidP="005F0C1C">
      <w:pPr>
        <w:jc w:val="right"/>
        <w:rPr>
          <w:rFonts w:ascii="Times New Roman" w:hAnsi="Times New Roman"/>
          <w:b/>
          <w:sz w:val="24"/>
        </w:rPr>
      </w:pPr>
      <w:r w:rsidRPr="005307BF">
        <w:rPr>
          <w:rFonts w:ascii="Times New Roman" w:hAnsi="Times New Roman"/>
          <w:b/>
          <w:sz w:val="24"/>
        </w:rPr>
        <w:lastRenderedPageBreak/>
        <w:t xml:space="preserve">Приложение № 4 </w:t>
      </w:r>
    </w:p>
    <w:p w:rsidR="0076711E" w:rsidRPr="005307BF" w:rsidRDefault="0076711E" w:rsidP="005F0C1C">
      <w:pPr>
        <w:jc w:val="right"/>
        <w:rPr>
          <w:rFonts w:ascii="Times New Roman" w:hAnsi="Times New Roman"/>
          <w:b/>
          <w:sz w:val="24"/>
          <w:lang w:eastAsia="en-US"/>
        </w:rPr>
      </w:pPr>
      <w:r w:rsidRPr="005307BF">
        <w:rPr>
          <w:rFonts w:ascii="Times New Roman" w:hAnsi="Times New Roman"/>
          <w:b/>
          <w:sz w:val="24"/>
          <w:lang w:eastAsia="en-US"/>
        </w:rPr>
        <w:t xml:space="preserve">к Договору лизинга № </w:t>
      </w:r>
      <w:r w:rsidR="00862B18" w:rsidRPr="005307BF">
        <w:rPr>
          <w:rFonts w:ascii="Times New Roman" w:hAnsi="Times New Roman"/>
          <w:b/>
          <w:sz w:val="24"/>
        </w:rPr>
        <w:t>________</w:t>
      </w:r>
      <w:r w:rsidRPr="005307BF">
        <w:rPr>
          <w:rFonts w:ascii="Times New Roman" w:hAnsi="Times New Roman"/>
          <w:b/>
          <w:sz w:val="24"/>
        </w:rPr>
        <w:t xml:space="preserve"> </w:t>
      </w:r>
      <w:r w:rsidRPr="005307BF">
        <w:rPr>
          <w:rFonts w:ascii="Times New Roman" w:hAnsi="Times New Roman"/>
          <w:b/>
          <w:sz w:val="24"/>
          <w:lang w:eastAsia="en-US"/>
        </w:rPr>
        <w:t>от ________года</w:t>
      </w:r>
    </w:p>
    <w:p w:rsidR="0076711E" w:rsidRPr="005307BF" w:rsidRDefault="0076711E" w:rsidP="005F0C1C">
      <w:pPr>
        <w:jc w:val="both"/>
        <w:rPr>
          <w:rFonts w:ascii="Times New Roman" w:hAnsi="Times New Roman"/>
          <w:b/>
          <w:sz w:val="24"/>
          <w:lang w:eastAsia="en-US"/>
        </w:rPr>
      </w:pPr>
    </w:p>
    <w:p w:rsidR="0076711E" w:rsidRPr="005307BF" w:rsidRDefault="0076711E" w:rsidP="005F0C1C">
      <w:pPr>
        <w:jc w:val="both"/>
        <w:rPr>
          <w:rFonts w:ascii="Times New Roman" w:hAnsi="Times New Roman"/>
          <w:b/>
          <w:sz w:val="24"/>
          <w:lang w:eastAsia="en-US"/>
        </w:rPr>
      </w:pPr>
    </w:p>
    <w:p w:rsidR="0076711E" w:rsidRPr="005307BF" w:rsidRDefault="0076711E" w:rsidP="005F0C1C">
      <w:pPr>
        <w:jc w:val="center"/>
        <w:rPr>
          <w:rFonts w:ascii="Times New Roman" w:hAnsi="Times New Roman"/>
          <w:b/>
          <w:bCs/>
          <w:sz w:val="24"/>
          <w:lang w:eastAsia="en-US"/>
        </w:rPr>
      </w:pPr>
      <w:r w:rsidRPr="005307BF">
        <w:rPr>
          <w:rFonts w:ascii="Times New Roman" w:hAnsi="Times New Roman"/>
          <w:b/>
          <w:bCs/>
          <w:sz w:val="24"/>
          <w:lang w:eastAsia="en-US"/>
        </w:rPr>
        <w:t>ГРАФИК ЦЕНЫ ДОСРОЧНОГО ВЫКУПА ИМУЩЕСТВА</w:t>
      </w:r>
    </w:p>
    <w:p w:rsidR="0076711E" w:rsidRPr="005307BF" w:rsidRDefault="0076711E" w:rsidP="005F0C1C">
      <w:pPr>
        <w:jc w:val="center"/>
        <w:rPr>
          <w:rFonts w:ascii="Times New Roman" w:hAnsi="Times New Roman"/>
          <w:b/>
          <w:sz w:val="24"/>
          <w:lang w:eastAsia="en-US"/>
        </w:rPr>
      </w:pPr>
      <w:r w:rsidRPr="005307BF">
        <w:rPr>
          <w:rFonts w:ascii="Times New Roman" w:hAnsi="Times New Roman"/>
          <w:b/>
          <w:sz w:val="24"/>
          <w:lang w:eastAsia="en-US"/>
        </w:rPr>
        <w:t>к Спецификации № ____ от «__»_____20__г.</w:t>
      </w:r>
    </w:p>
    <w:p w:rsidR="0076711E" w:rsidRPr="005307BF" w:rsidRDefault="0076711E" w:rsidP="005F0C1C">
      <w:pPr>
        <w:jc w:val="center"/>
        <w:rPr>
          <w:rFonts w:ascii="Times New Roman" w:hAnsi="Times New Roman"/>
          <w:b/>
          <w:bCs/>
          <w:sz w:val="24"/>
          <w:lang w:eastAsia="en-US"/>
        </w:rPr>
      </w:pPr>
    </w:p>
    <w:p w:rsidR="0076711E" w:rsidRPr="005307BF" w:rsidRDefault="0076711E" w:rsidP="005F0C1C">
      <w:pPr>
        <w:jc w:val="both"/>
        <w:rPr>
          <w:rFonts w:ascii="Times New Roman" w:hAnsi="Times New Roman"/>
          <w:sz w:val="24"/>
          <w:lang w:eastAsia="en-US"/>
        </w:rPr>
      </w:pPr>
    </w:p>
    <w:p w:rsidR="0076711E" w:rsidRPr="005307BF" w:rsidRDefault="0076711E" w:rsidP="005F0C1C">
      <w:pPr>
        <w:jc w:val="both"/>
        <w:rPr>
          <w:rFonts w:ascii="Times New Roman" w:hAnsi="Times New Roman"/>
          <w:b/>
          <w:sz w:val="24"/>
        </w:rPr>
      </w:pPr>
    </w:p>
    <w:p w:rsidR="0076711E" w:rsidRPr="005307BF" w:rsidRDefault="0076711E" w:rsidP="005F0C1C">
      <w:pPr>
        <w:jc w:val="both"/>
        <w:rPr>
          <w:rFonts w:ascii="Times New Roman" w:hAnsi="Times New Roman"/>
          <w:b/>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6300"/>
      </w:tblGrid>
      <w:tr w:rsidR="0076711E" w:rsidRPr="005307BF" w:rsidTr="00764194">
        <w:trPr>
          <w:trHeight w:val="450"/>
        </w:trPr>
        <w:tc>
          <w:tcPr>
            <w:tcW w:w="2340" w:type="dxa"/>
          </w:tcPr>
          <w:p w:rsidR="0076711E" w:rsidRPr="005307BF" w:rsidRDefault="0076711E" w:rsidP="005F0C1C">
            <w:pPr>
              <w:jc w:val="center"/>
              <w:rPr>
                <w:rFonts w:ascii="Times New Roman" w:hAnsi="Times New Roman"/>
                <w:b/>
                <w:sz w:val="24"/>
              </w:rPr>
            </w:pPr>
          </w:p>
          <w:p w:rsidR="0076711E" w:rsidRPr="005307BF" w:rsidRDefault="0076711E" w:rsidP="005F0C1C">
            <w:pPr>
              <w:jc w:val="center"/>
              <w:rPr>
                <w:rFonts w:ascii="Times New Roman" w:hAnsi="Times New Roman"/>
                <w:b/>
                <w:sz w:val="24"/>
              </w:rPr>
            </w:pPr>
            <w:r w:rsidRPr="005307BF">
              <w:rPr>
                <w:rFonts w:ascii="Times New Roman" w:hAnsi="Times New Roman"/>
                <w:b/>
                <w:sz w:val="24"/>
              </w:rPr>
              <w:t>Номер лизингового периода</w:t>
            </w:r>
          </w:p>
        </w:tc>
        <w:tc>
          <w:tcPr>
            <w:tcW w:w="6300" w:type="dxa"/>
          </w:tcPr>
          <w:p w:rsidR="0076711E" w:rsidRPr="005307BF" w:rsidRDefault="0076711E" w:rsidP="005F0C1C">
            <w:pPr>
              <w:jc w:val="center"/>
              <w:rPr>
                <w:rFonts w:ascii="Times New Roman" w:hAnsi="Times New Roman"/>
                <w:b/>
                <w:sz w:val="24"/>
              </w:rPr>
            </w:pPr>
          </w:p>
          <w:p w:rsidR="0076711E" w:rsidRPr="005307BF" w:rsidRDefault="0076711E" w:rsidP="005F0C1C">
            <w:pPr>
              <w:jc w:val="center"/>
              <w:rPr>
                <w:rFonts w:ascii="Times New Roman" w:hAnsi="Times New Roman"/>
                <w:b/>
                <w:sz w:val="24"/>
              </w:rPr>
            </w:pPr>
            <w:r w:rsidRPr="005307BF">
              <w:rPr>
                <w:rFonts w:ascii="Times New Roman" w:hAnsi="Times New Roman"/>
                <w:b/>
                <w:sz w:val="24"/>
              </w:rPr>
              <w:t>Цена досрочного выкупа</w:t>
            </w:r>
          </w:p>
        </w:tc>
      </w:tr>
      <w:tr w:rsidR="0076711E" w:rsidRPr="005307BF" w:rsidTr="00764194">
        <w:trPr>
          <w:trHeight w:val="213"/>
        </w:trPr>
        <w:tc>
          <w:tcPr>
            <w:tcW w:w="2340" w:type="dxa"/>
          </w:tcPr>
          <w:p w:rsidR="0076711E" w:rsidRPr="005307BF" w:rsidRDefault="0076711E" w:rsidP="005F0C1C">
            <w:pPr>
              <w:jc w:val="both"/>
              <w:rPr>
                <w:rFonts w:ascii="Times New Roman" w:hAnsi="Times New Roman"/>
                <w:b/>
                <w:sz w:val="24"/>
              </w:rPr>
            </w:pPr>
          </w:p>
        </w:tc>
        <w:tc>
          <w:tcPr>
            <w:tcW w:w="6300" w:type="dxa"/>
          </w:tcPr>
          <w:p w:rsidR="0076711E" w:rsidRPr="005307BF" w:rsidRDefault="0076711E" w:rsidP="005F0C1C">
            <w:pPr>
              <w:jc w:val="both"/>
              <w:rPr>
                <w:rFonts w:ascii="Times New Roman" w:hAnsi="Times New Roman"/>
                <w:b/>
                <w:sz w:val="24"/>
              </w:rPr>
            </w:pPr>
          </w:p>
        </w:tc>
      </w:tr>
      <w:tr w:rsidR="0076711E" w:rsidRPr="005307BF" w:rsidTr="00764194">
        <w:trPr>
          <w:trHeight w:val="213"/>
        </w:trPr>
        <w:tc>
          <w:tcPr>
            <w:tcW w:w="2340" w:type="dxa"/>
          </w:tcPr>
          <w:p w:rsidR="0076711E" w:rsidRPr="005307BF" w:rsidRDefault="0076711E" w:rsidP="005F0C1C">
            <w:pPr>
              <w:jc w:val="both"/>
              <w:rPr>
                <w:rFonts w:ascii="Times New Roman" w:hAnsi="Times New Roman"/>
                <w:b/>
                <w:sz w:val="24"/>
              </w:rPr>
            </w:pPr>
          </w:p>
        </w:tc>
        <w:tc>
          <w:tcPr>
            <w:tcW w:w="6300" w:type="dxa"/>
          </w:tcPr>
          <w:p w:rsidR="0076711E" w:rsidRPr="005307BF" w:rsidRDefault="0076711E" w:rsidP="005F0C1C">
            <w:pPr>
              <w:jc w:val="both"/>
              <w:rPr>
                <w:rFonts w:ascii="Times New Roman" w:hAnsi="Times New Roman"/>
                <w:b/>
                <w:sz w:val="24"/>
              </w:rPr>
            </w:pPr>
          </w:p>
        </w:tc>
      </w:tr>
      <w:tr w:rsidR="0076711E" w:rsidRPr="005307BF" w:rsidTr="00764194">
        <w:trPr>
          <w:trHeight w:val="213"/>
        </w:trPr>
        <w:tc>
          <w:tcPr>
            <w:tcW w:w="2340" w:type="dxa"/>
          </w:tcPr>
          <w:p w:rsidR="0076711E" w:rsidRPr="005307BF" w:rsidRDefault="0076711E" w:rsidP="005F0C1C">
            <w:pPr>
              <w:jc w:val="both"/>
              <w:rPr>
                <w:rFonts w:ascii="Times New Roman" w:hAnsi="Times New Roman"/>
                <w:b/>
                <w:sz w:val="24"/>
              </w:rPr>
            </w:pPr>
          </w:p>
        </w:tc>
        <w:tc>
          <w:tcPr>
            <w:tcW w:w="6300" w:type="dxa"/>
          </w:tcPr>
          <w:p w:rsidR="0076711E" w:rsidRPr="005307BF" w:rsidRDefault="0076711E" w:rsidP="005F0C1C">
            <w:pPr>
              <w:jc w:val="both"/>
              <w:rPr>
                <w:rFonts w:ascii="Times New Roman" w:hAnsi="Times New Roman"/>
                <w:b/>
                <w:sz w:val="24"/>
              </w:rPr>
            </w:pPr>
          </w:p>
        </w:tc>
      </w:tr>
      <w:tr w:rsidR="0076711E" w:rsidRPr="005307BF" w:rsidTr="00764194">
        <w:trPr>
          <w:trHeight w:val="213"/>
        </w:trPr>
        <w:tc>
          <w:tcPr>
            <w:tcW w:w="2340" w:type="dxa"/>
          </w:tcPr>
          <w:p w:rsidR="0076711E" w:rsidRPr="005307BF" w:rsidRDefault="0076711E" w:rsidP="005F0C1C">
            <w:pPr>
              <w:jc w:val="both"/>
              <w:rPr>
                <w:rFonts w:ascii="Times New Roman" w:hAnsi="Times New Roman"/>
                <w:b/>
                <w:sz w:val="24"/>
              </w:rPr>
            </w:pPr>
          </w:p>
        </w:tc>
        <w:tc>
          <w:tcPr>
            <w:tcW w:w="6300" w:type="dxa"/>
          </w:tcPr>
          <w:p w:rsidR="0076711E" w:rsidRPr="005307BF" w:rsidRDefault="0076711E" w:rsidP="005F0C1C">
            <w:pPr>
              <w:jc w:val="both"/>
              <w:rPr>
                <w:rFonts w:ascii="Times New Roman" w:hAnsi="Times New Roman"/>
                <w:b/>
                <w:sz w:val="24"/>
              </w:rPr>
            </w:pPr>
          </w:p>
        </w:tc>
      </w:tr>
    </w:tbl>
    <w:p w:rsidR="00AC514F" w:rsidRPr="005307BF" w:rsidRDefault="00AC514F" w:rsidP="00AC514F">
      <w:pPr>
        <w:spacing w:after="120"/>
        <w:rPr>
          <w:rFonts w:ascii="Times New Roman" w:hAnsi="Times New Roman"/>
          <w:sz w:val="24"/>
        </w:rPr>
      </w:pPr>
    </w:p>
    <w:tbl>
      <w:tblPr>
        <w:tblW w:w="16160" w:type="dxa"/>
        <w:tblInd w:w="-459" w:type="dxa"/>
        <w:tblLayout w:type="fixed"/>
        <w:tblLook w:val="01E0" w:firstRow="1" w:lastRow="1" w:firstColumn="1" w:lastColumn="1" w:noHBand="0" w:noVBand="0"/>
      </w:tblPr>
      <w:tblGrid>
        <w:gridCol w:w="5529"/>
        <w:gridCol w:w="10631"/>
      </w:tblGrid>
      <w:tr w:rsidR="00AC514F" w:rsidRPr="005307BF" w:rsidTr="00AC514F">
        <w:trPr>
          <w:trHeight w:val="641"/>
        </w:trPr>
        <w:tc>
          <w:tcPr>
            <w:tcW w:w="5529" w:type="dxa"/>
          </w:tcPr>
          <w:p w:rsidR="00AC514F" w:rsidRPr="005307BF" w:rsidRDefault="00AC514F" w:rsidP="001B2A05">
            <w:pPr>
              <w:spacing w:after="120"/>
              <w:rPr>
                <w:rFonts w:ascii="Times New Roman" w:hAnsi="Times New Roman"/>
                <w:b/>
                <w:sz w:val="24"/>
              </w:rPr>
            </w:pPr>
            <w:r w:rsidRPr="005307BF">
              <w:rPr>
                <w:rFonts w:ascii="Times New Roman" w:hAnsi="Times New Roman"/>
                <w:b/>
                <w:sz w:val="24"/>
              </w:rPr>
              <w:t>От ЛИЗИНГОДАТЕЛЯ:</w:t>
            </w:r>
          </w:p>
          <w:p w:rsidR="00AC514F" w:rsidRPr="005307BF" w:rsidRDefault="00AC514F" w:rsidP="001B2A05">
            <w:pPr>
              <w:spacing w:after="120"/>
              <w:rPr>
                <w:rFonts w:ascii="Times New Roman" w:hAnsi="Times New Roman"/>
                <w:sz w:val="24"/>
              </w:rPr>
            </w:pPr>
            <w:r w:rsidRPr="005307BF">
              <w:rPr>
                <w:rFonts w:ascii="Times New Roman" w:hAnsi="Times New Roman"/>
                <w:sz w:val="24"/>
              </w:rPr>
              <w:t>_____________________</w:t>
            </w:r>
          </w:p>
          <w:p w:rsidR="00AC514F" w:rsidRPr="005307BF" w:rsidRDefault="00AC514F" w:rsidP="001B2A05">
            <w:pPr>
              <w:spacing w:after="120"/>
              <w:rPr>
                <w:rFonts w:ascii="Times New Roman" w:hAnsi="Times New Roman"/>
                <w:i/>
                <w:sz w:val="24"/>
              </w:rPr>
            </w:pPr>
            <w:r w:rsidRPr="005307BF">
              <w:rPr>
                <w:rFonts w:ascii="Times New Roman" w:hAnsi="Times New Roman"/>
                <w:i/>
                <w:sz w:val="24"/>
              </w:rPr>
              <w:t>(должность)</w:t>
            </w:r>
          </w:p>
          <w:p w:rsidR="00AC514F" w:rsidRPr="005307BF" w:rsidRDefault="00AC514F" w:rsidP="001B2A05">
            <w:pPr>
              <w:spacing w:after="120"/>
              <w:rPr>
                <w:rFonts w:ascii="Times New Roman" w:hAnsi="Times New Roman"/>
                <w:sz w:val="24"/>
              </w:rPr>
            </w:pPr>
            <w:r w:rsidRPr="005307BF">
              <w:rPr>
                <w:rFonts w:ascii="Times New Roman" w:hAnsi="Times New Roman"/>
                <w:sz w:val="24"/>
              </w:rPr>
              <w:t>_________________</w:t>
            </w:r>
          </w:p>
          <w:p w:rsidR="00AC514F" w:rsidRPr="005307BF" w:rsidRDefault="00AC514F" w:rsidP="001B2A05">
            <w:pPr>
              <w:spacing w:after="120"/>
              <w:rPr>
                <w:rFonts w:ascii="Times New Roman" w:hAnsi="Times New Roman"/>
                <w:i/>
                <w:sz w:val="24"/>
              </w:rPr>
            </w:pPr>
            <w:r w:rsidRPr="005307BF">
              <w:rPr>
                <w:rFonts w:ascii="Times New Roman" w:hAnsi="Times New Roman"/>
                <w:i/>
                <w:sz w:val="24"/>
              </w:rPr>
              <w:t>(Ф.И.О.)</w:t>
            </w:r>
          </w:p>
          <w:p w:rsidR="00AC514F" w:rsidRPr="005307BF" w:rsidRDefault="00AC514F" w:rsidP="001B2A05">
            <w:pPr>
              <w:spacing w:after="120"/>
              <w:rPr>
                <w:rFonts w:ascii="Times New Roman" w:hAnsi="Times New Roman"/>
                <w:sz w:val="24"/>
              </w:rPr>
            </w:pPr>
            <w:r w:rsidRPr="005307BF">
              <w:rPr>
                <w:rFonts w:ascii="Times New Roman" w:hAnsi="Times New Roman"/>
                <w:sz w:val="24"/>
              </w:rPr>
              <w:t xml:space="preserve">М.П.   «_____» _____________20___г.                     </w:t>
            </w:r>
          </w:p>
        </w:tc>
        <w:tc>
          <w:tcPr>
            <w:tcW w:w="10631" w:type="dxa"/>
          </w:tcPr>
          <w:p w:rsidR="00AC514F" w:rsidRPr="005307BF" w:rsidRDefault="00AC514F" w:rsidP="001B2A05">
            <w:pPr>
              <w:spacing w:after="120"/>
              <w:rPr>
                <w:rFonts w:ascii="Times New Roman" w:hAnsi="Times New Roman"/>
                <w:b/>
                <w:sz w:val="24"/>
              </w:rPr>
            </w:pPr>
            <w:r w:rsidRPr="005307BF">
              <w:rPr>
                <w:rFonts w:ascii="Times New Roman" w:hAnsi="Times New Roman"/>
                <w:b/>
                <w:sz w:val="24"/>
              </w:rPr>
              <w:t>От ЛИЗИНГОПОЛУЧАТЕЛЯ:</w:t>
            </w:r>
          </w:p>
          <w:p w:rsidR="00AC514F" w:rsidRPr="005307BF" w:rsidRDefault="00AC514F" w:rsidP="001B2A05">
            <w:pPr>
              <w:spacing w:after="120"/>
              <w:rPr>
                <w:rFonts w:ascii="Times New Roman" w:hAnsi="Times New Roman"/>
                <w:sz w:val="24"/>
              </w:rPr>
            </w:pPr>
            <w:r w:rsidRPr="005307BF">
              <w:rPr>
                <w:rFonts w:ascii="Times New Roman" w:hAnsi="Times New Roman"/>
                <w:sz w:val="24"/>
              </w:rPr>
              <w:t>___________________________</w:t>
            </w:r>
          </w:p>
          <w:p w:rsidR="00AC514F" w:rsidRPr="005307BF" w:rsidRDefault="00AC514F" w:rsidP="001B2A05">
            <w:pPr>
              <w:spacing w:after="120"/>
              <w:rPr>
                <w:rFonts w:ascii="Times New Roman" w:hAnsi="Times New Roman"/>
                <w:i/>
                <w:sz w:val="24"/>
              </w:rPr>
            </w:pPr>
            <w:r w:rsidRPr="005307BF">
              <w:rPr>
                <w:rFonts w:ascii="Times New Roman" w:hAnsi="Times New Roman"/>
                <w:i/>
                <w:sz w:val="24"/>
              </w:rPr>
              <w:t>(должность)</w:t>
            </w:r>
          </w:p>
          <w:p w:rsidR="00AC514F" w:rsidRPr="005307BF" w:rsidRDefault="00AC514F" w:rsidP="001B2A05">
            <w:pPr>
              <w:spacing w:after="120"/>
              <w:rPr>
                <w:rFonts w:ascii="Times New Roman" w:hAnsi="Times New Roman"/>
                <w:sz w:val="24"/>
              </w:rPr>
            </w:pPr>
            <w:r w:rsidRPr="005307BF">
              <w:rPr>
                <w:rFonts w:ascii="Times New Roman" w:hAnsi="Times New Roman"/>
                <w:sz w:val="24"/>
              </w:rPr>
              <w:t>___________________________________</w:t>
            </w:r>
          </w:p>
          <w:p w:rsidR="00AC514F" w:rsidRPr="005307BF" w:rsidRDefault="00AC514F" w:rsidP="001B2A05">
            <w:pPr>
              <w:spacing w:after="120"/>
              <w:rPr>
                <w:rFonts w:ascii="Times New Roman" w:hAnsi="Times New Roman"/>
                <w:i/>
                <w:sz w:val="24"/>
              </w:rPr>
            </w:pPr>
            <w:r w:rsidRPr="005307BF">
              <w:rPr>
                <w:rFonts w:ascii="Times New Roman" w:hAnsi="Times New Roman"/>
                <w:i/>
                <w:sz w:val="24"/>
              </w:rPr>
              <w:t>(Ф.И.О.)</w:t>
            </w:r>
            <w:r w:rsidRPr="005307BF">
              <w:rPr>
                <w:rFonts w:ascii="Times New Roman" w:hAnsi="Times New Roman"/>
                <w:sz w:val="24"/>
              </w:rPr>
              <w:t xml:space="preserve">             </w:t>
            </w:r>
          </w:p>
          <w:p w:rsidR="00AC514F" w:rsidRPr="005307BF" w:rsidRDefault="00AC514F" w:rsidP="001B2A05">
            <w:pPr>
              <w:spacing w:after="120"/>
              <w:rPr>
                <w:rFonts w:ascii="Times New Roman" w:hAnsi="Times New Roman"/>
                <w:sz w:val="24"/>
              </w:rPr>
            </w:pPr>
            <w:r w:rsidRPr="005307BF">
              <w:rPr>
                <w:rFonts w:ascii="Times New Roman" w:hAnsi="Times New Roman"/>
                <w:sz w:val="24"/>
              </w:rPr>
              <w:t xml:space="preserve">М.П.   «_____» _____________20___г.                     </w:t>
            </w:r>
          </w:p>
        </w:tc>
      </w:tr>
    </w:tbl>
    <w:p w:rsidR="00AC514F" w:rsidRPr="005307BF" w:rsidRDefault="00AC514F" w:rsidP="005F0C1C">
      <w:pPr>
        <w:jc w:val="both"/>
        <w:rPr>
          <w:rFonts w:ascii="Times New Roman" w:hAnsi="Times New Roman"/>
          <w:sz w:val="24"/>
          <w:lang w:eastAsia="en-US"/>
        </w:rPr>
      </w:pPr>
    </w:p>
    <w:p w:rsidR="0076711E" w:rsidRPr="005307BF" w:rsidRDefault="0076711E" w:rsidP="005F0C1C">
      <w:pPr>
        <w:widowControl w:val="0"/>
        <w:autoSpaceDE w:val="0"/>
        <w:autoSpaceDN w:val="0"/>
        <w:adjustRightInd w:val="0"/>
        <w:jc w:val="both"/>
        <w:rPr>
          <w:rFonts w:ascii="Times New Roman" w:hAnsi="Times New Roman"/>
          <w:sz w:val="24"/>
          <w:lang w:eastAsia="en-US"/>
        </w:rPr>
        <w:sectPr w:rsidR="0076711E" w:rsidRPr="005307BF" w:rsidSect="00862B18">
          <w:type w:val="nextColumn"/>
          <w:pgSz w:w="11906" w:h="16838" w:code="9"/>
          <w:pgMar w:top="568" w:right="851" w:bottom="851" w:left="1701" w:header="709" w:footer="709" w:gutter="0"/>
          <w:cols w:space="708"/>
          <w:docGrid w:linePitch="360"/>
        </w:sectPr>
      </w:pPr>
    </w:p>
    <w:p w:rsidR="0076711E" w:rsidRPr="005307BF" w:rsidRDefault="0076711E" w:rsidP="00862B18">
      <w:pPr>
        <w:spacing w:after="120"/>
        <w:jc w:val="right"/>
        <w:rPr>
          <w:rFonts w:ascii="Times New Roman" w:hAnsi="Times New Roman"/>
          <w:sz w:val="24"/>
        </w:rPr>
      </w:pPr>
      <w:bookmarkStart w:id="0" w:name="_GoBack"/>
      <w:bookmarkEnd w:id="0"/>
      <w:r w:rsidRPr="005307BF">
        <w:rPr>
          <w:rFonts w:ascii="Times New Roman" w:hAnsi="Times New Roman"/>
          <w:sz w:val="24"/>
        </w:rPr>
        <w:lastRenderedPageBreak/>
        <w:t xml:space="preserve">Приложение № 5 к Договору  лизинга </w:t>
      </w:r>
    </w:p>
    <w:p w:rsidR="0076711E" w:rsidRPr="005307BF" w:rsidRDefault="0076711E" w:rsidP="00862B18">
      <w:pPr>
        <w:jc w:val="right"/>
        <w:rPr>
          <w:rFonts w:ascii="Times New Roman" w:hAnsi="Times New Roman"/>
          <w:sz w:val="24"/>
        </w:rPr>
      </w:pPr>
    </w:p>
    <w:p w:rsidR="0076711E" w:rsidRPr="005307BF" w:rsidRDefault="0076711E" w:rsidP="00862B18">
      <w:pPr>
        <w:spacing w:after="120"/>
        <w:jc w:val="right"/>
        <w:rPr>
          <w:rFonts w:ascii="Times New Roman" w:hAnsi="Times New Roman"/>
          <w:sz w:val="24"/>
        </w:rPr>
      </w:pPr>
      <w:r w:rsidRPr="005307BF">
        <w:rPr>
          <w:rFonts w:ascii="Times New Roman" w:hAnsi="Times New Roman"/>
          <w:sz w:val="24"/>
        </w:rPr>
        <w:t>№</w:t>
      </w:r>
      <w:r w:rsidR="00862B18" w:rsidRPr="005307BF">
        <w:rPr>
          <w:rFonts w:ascii="Times New Roman" w:hAnsi="Times New Roman"/>
          <w:sz w:val="24"/>
        </w:rPr>
        <w:t>_______</w:t>
      </w:r>
      <w:r w:rsidRPr="005307BF">
        <w:rPr>
          <w:rFonts w:ascii="Times New Roman" w:hAnsi="Times New Roman"/>
          <w:b/>
          <w:sz w:val="24"/>
        </w:rPr>
        <w:t xml:space="preserve"> </w:t>
      </w:r>
      <w:r w:rsidRPr="005307BF">
        <w:rPr>
          <w:rFonts w:ascii="Times New Roman" w:hAnsi="Times New Roman"/>
          <w:sz w:val="24"/>
        </w:rPr>
        <w:t xml:space="preserve"> от «__» ________ 20__ г.</w:t>
      </w:r>
    </w:p>
    <w:p w:rsidR="0076711E" w:rsidRPr="005307BF" w:rsidRDefault="0076711E" w:rsidP="005F0C1C">
      <w:pPr>
        <w:spacing w:after="120"/>
        <w:rPr>
          <w:rFonts w:ascii="Times New Roman" w:hAnsi="Times New Roman"/>
          <w:sz w:val="24"/>
        </w:rPr>
      </w:pPr>
    </w:p>
    <w:p w:rsidR="0076711E" w:rsidRPr="005307BF" w:rsidRDefault="0076711E" w:rsidP="005F0C1C">
      <w:pPr>
        <w:spacing w:after="120"/>
        <w:rPr>
          <w:rFonts w:ascii="Times New Roman" w:hAnsi="Times New Roman"/>
          <w:b/>
          <w:bCs/>
          <w:sz w:val="24"/>
        </w:rPr>
      </w:pPr>
      <w:r w:rsidRPr="005307BF">
        <w:rPr>
          <w:rFonts w:ascii="Times New Roman" w:hAnsi="Times New Roman"/>
          <w:b/>
          <w:bCs/>
          <w:sz w:val="24"/>
        </w:rPr>
        <w:t>Форм</w:t>
      </w:r>
      <w:r w:rsidR="00541965" w:rsidRPr="005307BF">
        <w:rPr>
          <w:rFonts w:ascii="Times New Roman" w:hAnsi="Times New Roman"/>
          <w:b/>
          <w:bCs/>
          <w:sz w:val="24"/>
        </w:rPr>
        <w:t>у</w:t>
      </w:r>
      <w:r w:rsidRPr="005307BF">
        <w:rPr>
          <w:rFonts w:ascii="Times New Roman" w:hAnsi="Times New Roman"/>
          <w:b/>
          <w:bCs/>
          <w:sz w:val="24"/>
        </w:rPr>
        <w:t xml:space="preserve"> предоставления информации  утверждаем:</w:t>
      </w:r>
    </w:p>
    <w:p w:rsidR="0076711E" w:rsidRPr="005307BF" w:rsidRDefault="0076711E" w:rsidP="005F0C1C">
      <w:pPr>
        <w:spacing w:after="120"/>
        <w:rPr>
          <w:rFonts w:ascii="Times New Roman" w:hAnsi="Times New Roman"/>
          <w:sz w:val="24"/>
        </w:rPr>
      </w:pPr>
    </w:p>
    <w:tbl>
      <w:tblPr>
        <w:tblW w:w="16160" w:type="dxa"/>
        <w:tblInd w:w="-459" w:type="dxa"/>
        <w:tblLayout w:type="fixed"/>
        <w:tblLook w:val="01E0" w:firstRow="1" w:lastRow="1" w:firstColumn="1" w:lastColumn="1" w:noHBand="0" w:noVBand="0"/>
      </w:tblPr>
      <w:tblGrid>
        <w:gridCol w:w="425"/>
        <w:gridCol w:w="76"/>
        <w:gridCol w:w="350"/>
        <w:gridCol w:w="1276"/>
        <w:gridCol w:w="923"/>
        <w:gridCol w:w="1562"/>
        <w:gridCol w:w="1726"/>
        <w:gridCol w:w="325"/>
        <w:gridCol w:w="227"/>
        <w:gridCol w:w="198"/>
        <w:gridCol w:w="425"/>
        <w:gridCol w:w="1559"/>
        <w:gridCol w:w="851"/>
        <w:gridCol w:w="1843"/>
        <w:gridCol w:w="920"/>
        <w:gridCol w:w="355"/>
        <w:gridCol w:w="1418"/>
        <w:gridCol w:w="39"/>
        <w:gridCol w:w="1651"/>
        <w:gridCol w:w="11"/>
      </w:tblGrid>
      <w:tr w:rsidR="0076711E" w:rsidRPr="005307BF" w:rsidTr="00742FA5">
        <w:trPr>
          <w:gridBefore w:val="2"/>
          <w:gridAfter w:val="5"/>
          <w:wBefore w:w="501" w:type="dxa"/>
          <w:wAfter w:w="3474" w:type="dxa"/>
          <w:trHeight w:val="641"/>
        </w:trPr>
        <w:tc>
          <w:tcPr>
            <w:tcW w:w="6389" w:type="dxa"/>
            <w:gridSpan w:val="7"/>
          </w:tcPr>
          <w:p w:rsidR="0076711E" w:rsidRPr="005307BF" w:rsidRDefault="0076711E" w:rsidP="005F0C1C">
            <w:pPr>
              <w:spacing w:after="120"/>
              <w:rPr>
                <w:rFonts w:ascii="Times New Roman" w:hAnsi="Times New Roman"/>
                <w:b/>
                <w:sz w:val="24"/>
              </w:rPr>
            </w:pPr>
            <w:r w:rsidRPr="005307BF">
              <w:rPr>
                <w:rFonts w:ascii="Times New Roman" w:hAnsi="Times New Roman"/>
                <w:b/>
                <w:sz w:val="24"/>
              </w:rPr>
              <w:t>От ЛИЗИНГОДАТЕЛЯ:</w:t>
            </w:r>
          </w:p>
          <w:p w:rsidR="0076711E" w:rsidRPr="005307BF" w:rsidRDefault="00862B18" w:rsidP="005F0C1C">
            <w:pPr>
              <w:spacing w:after="120"/>
              <w:rPr>
                <w:rFonts w:ascii="Times New Roman" w:hAnsi="Times New Roman"/>
                <w:sz w:val="24"/>
              </w:rPr>
            </w:pPr>
            <w:r w:rsidRPr="005307BF">
              <w:rPr>
                <w:rFonts w:ascii="Times New Roman" w:hAnsi="Times New Roman"/>
                <w:sz w:val="24"/>
              </w:rPr>
              <w:t>_____________________</w:t>
            </w:r>
          </w:p>
          <w:p w:rsidR="0076711E" w:rsidRPr="005307BF" w:rsidRDefault="0076711E" w:rsidP="005F0C1C">
            <w:pPr>
              <w:spacing w:after="120"/>
              <w:rPr>
                <w:rFonts w:ascii="Times New Roman" w:hAnsi="Times New Roman"/>
                <w:i/>
                <w:sz w:val="24"/>
              </w:rPr>
            </w:pPr>
            <w:r w:rsidRPr="005307BF">
              <w:rPr>
                <w:rFonts w:ascii="Times New Roman" w:hAnsi="Times New Roman"/>
                <w:i/>
                <w:sz w:val="24"/>
              </w:rPr>
              <w:t>(должность)</w:t>
            </w:r>
          </w:p>
          <w:p w:rsidR="0076711E" w:rsidRPr="005307BF" w:rsidRDefault="00DC5CA6" w:rsidP="005F0C1C">
            <w:pPr>
              <w:spacing w:after="120"/>
              <w:rPr>
                <w:rFonts w:ascii="Times New Roman" w:hAnsi="Times New Roman"/>
                <w:sz w:val="24"/>
              </w:rPr>
            </w:pPr>
            <w:r w:rsidRPr="005307BF">
              <w:rPr>
                <w:rFonts w:ascii="Times New Roman" w:hAnsi="Times New Roman"/>
                <w:sz w:val="24"/>
              </w:rPr>
              <w:t>____</w:t>
            </w:r>
            <w:r w:rsidR="00862B18" w:rsidRPr="005307BF">
              <w:rPr>
                <w:rFonts w:ascii="Times New Roman" w:hAnsi="Times New Roman"/>
                <w:sz w:val="24"/>
              </w:rPr>
              <w:t>_____________</w:t>
            </w:r>
          </w:p>
          <w:p w:rsidR="0076711E" w:rsidRPr="005307BF" w:rsidRDefault="0076711E" w:rsidP="005F0C1C">
            <w:pPr>
              <w:spacing w:after="120"/>
              <w:rPr>
                <w:rFonts w:ascii="Times New Roman" w:hAnsi="Times New Roman"/>
                <w:i/>
                <w:sz w:val="24"/>
              </w:rPr>
            </w:pPr>
            <w:r w:rsidRPr="005307BF">
              <w:rPr>
                <w:rFonts w:ascii="Times New Roman" w:hAnsi="Times New Roman"/>
                <w:i/>
                <w:sz w:val="24"/>
              </w:rPr>
              <w:t>(Ф.И.О.)</w:t>
            </w:r>
          </w:p>
          <w:p w:rsidR="0076711E" w:rsidRPr="005307BF" w:rsidRDefault="0076711E" w:rsidP="005F0C1C">
            <w:pPr>
              <w:spacing w:after="120"/>
              <w:rPr>
                <w:rFonts w:ascii="Times New Roman" w:hAnsi="Times New Roman"/>
                <w:sz w:val="24"/>
              </w:rPr>
            </w:pPr>
            <w:r w:rsidRPr="005307BF">
              <w:rPr>
                <w:rFonts w:ascii="Times New Roman" w:hAnsi="Times New Roman"/>
                <w:sz w:val="24"/>
              </w:rPr>
              <w:t xml:space="preserve">М.П.   «_____» _____________20___г.                     </w:t>
            </w:r>
          </w:p>
        </w:tc>
        <w:tc>
          <w:tcPr>
            <w:tcW w:w="5796" w:type="dxa"/>
            <w:gridSpan w:val="6"/>
          </w:tcPr>
          <w:p w:rsidR="0076711E" w:rsidRPr="005307BF" w:rsidRDefault="0076711E" w:rsidP="005F0C1C">
            <w:pPr>
              <w:spacing w:after="120"/>
              <w:rPr>
                <w:rFonts w:ascii="Times New Roman" w:hAnsi="Times New Roman"/>
                <w:b/>
                <w:sz w:val="24"/>
              </w:rPr>
            </w:pPr>
            <w:r w:rsidRPr="005307BF">
              <w:rPr>
                <w:rFonts w:ascii="Times New Roman" w:hAnsi="Times New Roman"/>
                <w:b/>
                <w:sz w:val="24"/>
              </w:rPr>
              <w:t>От ЛИЗИНГОПОЛУЧАТЕЛЯ:</w:t>
            </w:r>
          </w:p>
          <w:p w:rsidR="0076711E" w:rsidRPr="005307BF" w:rsidRDefault="0076711E" w:rsidP="005F0C1C">
            <w:pPr>
              <w:spacing w:after="120"/>
              <w:rPr>
                <w:rFonts w:ascii="Times New Roman" w:hAnsi="Times New Roman"/>
                <w:sz w:val="24"/>
              </w:rPr>
            </w:pPr>
            <w:r w:rsidRPr="005307BF">
              <w:rPr>
                <w:rFonts w:ascii="Times New Roman" w:hAnsi="Times New Roman"/>
                <w:sz w:val="24"/>
              </w:rPr>
              <w:t>___________________________</w:t>
            </w:r>
          </w:p>
          <w:p w:rsidR="0076711E" w:rsidRPr="005307BF" w:rsidRDefault="0076711E" w:rsidP="005F0C1C">
            <w:pPr>
              <w:spacing w:after="120"/>
              <w:rPr>
                <w:rFonts w:ascii="Times New Roman" w:hAnsi="Times New Roman"/>
                <w:i/>
                <w:sz w:val="24"/>
              </w:rPr>
            </w:pPr>
            <w:r w:rsidRPr="005307BF">
              <w:rPr>
                <w:rFonts w:ascii="Times New Roman" w:hAnsi="Times New Roman"/>
                <w:i/>
                <w:sz w:val="24"/>
              </w:rPr>
              <w:t>(должность)</w:t>
            </w:r>
          </w:p>
          <w:p w:rsidR="0076711E" w:rsidRPr="005307BF" w:rsidRDefault="0076711E" w:rsidP="005F0C1C">
            <w:pPr>
              <w:spacing w:after="120"/>
              <w:rPr>
                <w:rFonts w:ascii="Times New Roman" w:hAnsi="Times New Roman"/>
                <w:sz w:val="24"/>
              </w:rPr>
            </w:pPr>
            <w:r w:rsidRPr="005307BF">
              <w:rPr>
                <w:rFonts w:ascii="Times New Roman" w:hAnsi="Times New Roman"/>
                <w:sz w:val="24"/>
              </w:rPr>
              <w:t>___________________________________</w:t>
            </w:r>
          </w:p>
          <w:p w:rsidR="0076711E" w:rsidRPr="005307BF" w:rsidRDefault="0076711E" w:rsidP="005F0C1C">
            <w:pPr>
              <w:spacing w:after="120"/>
              <w:rPr>
                <w:rFonts w:ascii="Times New Roman" w:hAnsi="Times New Roman"/>
                <w:i/>
                <w:sz w:val="24"/>
              </w:rPr>
            </w:pPr>
            <w:r w:rsidRPr="005307BF">
              <w:rPr>
                <w:rFonts w:ascii="Times New Roman" w:hAnsi="Times New Roman"/>
                <w:i/>
                <w:sz w:val="24"/>
              </w:rPr>
              <w:t>(Ф.И.О.)</w:t>
            </w:r>
            <w:r w:rsidRPr="005307BF">
              <w:rPr>
                <w:rFonts w:ascii="Times New Roman" w:hAnsi="Times New Roman"/>
                <w:sz w:val="24"/>
              </w:rPr>
              <w:t xml:space="preserve">             </w:t>
            </w:r>
          </w:p>
          <w:p w:rsidR="0076711E" w:rsidRPr="005307BF" w:rsidRDefault="0076711E" w:rsidP="005F0C1C">
            <w:pPr>
              <w:spacing w:after="120"/>
              <w:rPr>
                <w:rFonts w:ascii="Times New Roman" w:hAnsi="Times New Roman"/>
                <w:sz w:val="24"/>
              </w:rPr>
            </w:pPr>
            <w:r w:rsidRPr="005307BF">
              <w:rPr>
                <w:rFonts w:ascii="Times New Roman" w:hAnsi="Times New Roman"/>
                <w:sz w:val="24"/>
              </w:rPr>
              <w:t xml:space="preserve">М.П.   «_____» _____________20___г.                     </w:t>
            </w:r>
          </w:p>
        </w:tc>
      </w:tr>
      <w:tr w:rsidR="0076711E" w:rsidRPr="005307BF" w:rsidTr="00DC5C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458"/>
        </w:trPr>
        <w:tc>
          <w:tcPr>
            <w:tcW w:w="16160" w:type="dxa"/>
            <w:gridSpan w:val="20"/>
            <w:noWrap/>
          </w:tcPr>
          <w:p w:rsidR="0076711E" w:rsidRPr="005307BF" w:rsidRDefault="0076711E" w:rsidP="005F0C1C">
            <w:pPr>
              <w:jc w:val="center"/>
              <w:rPr>
                <w:rFonts w:ascii="Times New Roman" w:hAnsi="Times New Roman"/>
                <w:b/>
                <w:sz w:val="22"/>
                <w:lang w:eastAsia="en-US"/>
              </w:rPr>
            </w:pPr>
            <w:r w:rsidRPr="005307BF">
              <w:rPr>
                <w:rFonts w:ascii="Times New Roman" w:hAnsi="Times New Roman"/>
                <w:b/>
                <w:sz w:val="22"/>
                <w:lang w:eastAsia="en-US"/>
              </w:rPr>
              <w:t xml:space="preserve">Структура собственников/бенефициаров </w:t>
            </w:r>
          </w:p>
        </w:tc>
      </w:tr>
      <w:tr w:rsidR="0076711E" w:rsidRPr="005307BF" w:rsidTr="00DC5C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563"/>
        </w:trPr>
        <w:tc>
          <w:tcPr>
            <w:tcW w:w="6338" w:type="dxa"/>
            <w:gridSpan w:val="7"/>
            <w:noWrap/>
          </w:tcPr>
          <w:p w:rsidR="0076711E" w:rsidRPr="005307BF" w:rsidRDefault="0076711E" w:rsidP="005F0C1C">
            <w:pPr>
              <w:jc w:val="center"/>
              <w:rPr>
                <w:rFonts w:ascii="Times New Roman" w:hAnsi="Times New Roman"/>
                <w:b/>
                <w:bCs/>
                <w:sz w:val="22"/>
                <w:lang w:eastAsia="en-US"/>
              </w:rPr>
            </w:pPr>
            <w:r w:rsidRPr="005307BF">
              <w:rPr>
                <w:rFonts w:ascii="Times New Roman" w:hAnsi="Times New Roman"/>
                <w:b/>
                <w:bCs/>
                <w:sz w:val="22"/>
                <w:lang w:eastAsia="en-US"/>
              </w:rPr>
              <w:t>Наименование  контрагента</w:t>
            </w:r>
          </w:p>
        </w:tc>
        <w:tc>
          <w:tcPr>
            <w:tcW w:w="9822" w:type="dxa"/>
            <w:gridSpan w:val="13"/>
          </w:tcPr>
          <w:p w:rsidR="0076711E" w:rsidRPr="005307BF" w:rsidRDefault="0076711E" w:rsidP="005F0C1C">
            <w:pPr>
              <w:jc w:val="center"/>
              <w:rPr>
                <w:rFonts w:ascii="Times New Roman" w:hAnsi="Times New Roman"/>
                <w:b/>
                <w:bCs/>
                <w:sz w:val="22"/>
                <w:lang w:eastAsia="en-US"/>
              </w:rPr>
            </w:pPr>
            <w:r w:rsidRPr="005307BF">
              <w:rPr>
                <w:rFonts w:ascii="Times New Roman" w:hAnsi="Times New Roman"/>
                <w:b/>
                <w:bCs/>
                <w:sz w:val="22"/>
                <w:lang w:eastAsia="en-US"/>
              </w:rPr>
              <w:t xml:space="preserve">Информация о цепочке собственников контрагента, включая бенефициаров </w:t>
            </w:r>
          </w:p>
          <w:p w:rsidR="0076711E" w:rsidRPr="005307BF" w:rsidRDefault="0076711E" w:rsidP="005F0C1C">
            <w:pPr>
              <w:jc w:val="center"/>
              <w:rPr>
                <w:rFonts w:ascii="Times New Roman" w:hAnsi="Times New Roman"/>
                <w:b/>
                <w:bCs/>
                <w:sz w:val="22"/>
                <w:lang w:eastAsia="en-US"/>
              </w:rPr>
            </w:pPr>
            <w:r w:rsidRPr="005307BF">
              <w:rPr>
                <w:rFonts w:ascii="Times New Roman" w:hAnsi="Times New Roman"/>
                <w:b/>
                <w:bCs/>
                <w:sz w:val="22"/>
                <w:lang w:eastAsia="en-US"/>
              </w:rPr>
              <w:t>(в том числе конечных)</w:t>
            </w:r>
          </w:p>
        </w:tc>
      </w:tr>
      <w:tr w:rsidR="00DC5CA6" w:rsidRPr="005307BF" w:rsidTr="00DC5C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11" w:type="dxa"/>
          <w:trHeight w:val="1290"/>
        </w:trPr>
        <w:tc>
          <w:tcPr>
            <w:tcW w:w="425" w:type="dxa"/>
          </w:tcPr>
          <w:p w:rsidR="0076711E" w:rsidRPr="005307BF" w:rsidRDefault="0076711E" w:rsidP="005F0C1C">
            <w:pPr>
              <w:jc w:val="center"/>
              <w:rPr>
                <w:rFonts w:ascii="Times New Roman" w:hAnsi="Times New Roman"/>
                <w:b/>
                <w:bCs/>
                <w:sz w:val="22"/>
                <w:lang w:eastAsia="en-US"/>
              </w:rPr>
            </w:pPr>
          </w:p>
          <w:p w:rsidR="0076711E" w:rsidRPr="005307BF" w:rsidRDefault="0076711E" w:rsidP="005F0C1C">
            <w:pPr>
              <w:jc w:val="center"/>
              <w:rPr>
                <w:rFonts w:ascii="Times New Roman" w:hAnsi="Times New Roman"/>
                <w:b/>
                <w:bCs/>
                <w:sz w:val="22"/>
                <w:lang w:eastAsia="en-US"/>
              </w:rPr>
            </w:pPr>
          </w:p>
          <w:p w:rsidR="0076711E" w:rsidRPr="005307BF" w:rsidRDefault="0076711E" w:rsidP="005F0C1C">
            <w:pPr>
              <w:jc w:val="center"/>
              <w:rPr>
                <w:rFonts w:ascii="Times New Roman" w:hAnsi="Times New Roman"/>
                <w:b/>
                <w:bCs/>
                <w:sz w:val="22"/>
                <w:lang w:eastAsia="en-US"/>
              </w:rPr>
            </w:pPr>
            <w:r w:rsidRPr="005307BF">
              <w:rPr>
                <w:rFonts w:ascii="Times New Roman" w:hAnsi="Times New Roman"/>
                <w:b/>
                <w:bCs/>
                <w:sz w:val="22"/>
                <w:lang w:eastAsia="en-US"/>
              </w:rPr>
              <w:t>ИНН</w:t>
            </w:r>
          </w:p>
        </w:tc>
        <w:tc>
          <w:tcPr>
            <w:tcW w:w="426" w:type="dxa"/>
            <w:gridSpan w:val="2"/>
          </w:tcPr>
          <w:p w:rsidR="0076711E" w:rsidRPr="005307BF" w:rsidRDefault="0076711E" w:rsidP="005F0C1C">
            <w:pPr>
              <w:jc w:val="center"/>
              <w:rPr>
                <w:rFonts w:ascii="Times New Roman" w:hAnsi="Times New Roman"/>
                <w:b/>
                <w:bCs/>
                <w:sz w:val="22"/>
                <w:lang w:eastAsia="en-US"/>
              </w:rPr>
            </w:pPr>
          </w:p>
          <w:p w:rsidR="0076711E" w:rsidRPr="005307BF" w:rsidRDefault="0076711E" w:rsidP="005F0C1C">
            <w:pPr>
              <w:jc w:val="center"/>
              <w:rPr>
                <w:rFonts w:ascii="Times New Roman" w:hAnsi="Times New Roman"/>
                <w:b/>
                <w:bCs/>
                <w:sz w:val="22"/>
                <w:lang w:eastAsia="en-US"/>
              </w:rPr>
            </w:pPr>
          </w:p>
          <w:p w:rsidR="0076711E" w:rsidRPr="005307BF" w:rsidRDefault="0076711E" w:rsidP="005F0C1C">
            <w:pPr>
              <w:jc w:val="center"/>
              <w:rPr>
                <w:rFonts w:ascii="Times New Roman" w:hAnsi="Times New Roman"/>
                <w:b/>
                <w:bCs/>
                <w:sz w:val="22"/>
                <w:lang w:eastAsia="en-US"/>
              </w:rPr>
            </w:pPr>
            <w:r w:rsidRPr="005307BF">
              <w:rPr>
                <w:rFonts w:ascii="Times New Roman" w:hAnsi="Times New Roman"/>
                <w:b/>
                <w:bCs/>
                <w:sz w:val="22"/>
                <w:lang w:eastAsia="en-US"/>
              </w:rPr>
              <w:t>ОГРН</w:t>
            </w:r>
          </w:p>
        </w:tc>
        <w:tc>
          <w:tcPr>
            <w:tcW w:w="1276" w:type="dxa"/>
          </w:tcPr>
          <w:p w:rsidR="0076711E" w:rsidRPr="005307BF" w:rsidRDefault="0076711E" w:rsidP="005F0C1C">
            <w:pPr>
              <w:jc w:val="center"/>
              <w:rPr>
                <w:rFonts w:ascii="Times New Roman" w:hAnsi="Times New Roman"/>
                <w:b/>
                <w:bCs/>
                <w:sz w:val="22"/>
                <w:lang w:eastAsia="en-US"/>
              </w:rPr>
            </w:pPr>
          </w:p>
          <w:p w:rsidR="0076711E" w:rsidRPr="005307BF" w:rsidRDefault="0076711E" w:rsidP="005F0C1C">
            <w:pPr>
              <w:jc w:val="center"/>
              <w:rPr>
                <w:rFonts w:ascii="Times New Roman" w:hAnsi="Times New Roman"/>
                <w:b/>
                <w:bCs/>
                <w:sz w:val="22"/>
                <w:lang w:eastAsia="en-US"/>
              </w:rPr>
            </w:pPr>
          </w:p>
          <w:p w:rsidR="0076711E" w:rsidRPr="005307BF" w:rsidRDefault="0076711E" w:rsidP="005F0C1C">
            <w:pPr>
              <w:jc w:val="center"/>
              <w:rPr>
                <w:rFonts w:ascii="Times New Roman" w:hAnsi="Times New Roman"/>
                <w:b/>
                <w:bCs/>
                <w:sz w:val="22"/>
                <w:lang w:eastAsia="en-US"/>
              </w:rPr>
            </w:pPr>
            <w:r w:rsidRPr="005307BF">
              <w:rPr>
                <w:rFonts w:ascii="Times New Roman" w:hAnsi="Times New Roman"/>
                <w:b/>
                <w:bCs/>
                <w:sz w:val="22"/>
                <w:lang w:eastAsia="en-US"/>
              </w:rPr>
              <w:t>Наименование (краткое)</w:t>
            </w:r>
          </w:p>
        </w:tc>
        <w:tc>
          <w:tcPr>
            <w:tcW w:w="923" w:type="dxa"/>
          </w:tcPr>
          <w:p w:rsidR="0076711E" w:rsidRPr="005307BF" w:rsidRDefault="0076711E" w:rsidP="005F0C1C">
            <w:pPr>
              <w:jc w:val="center"/>
              <w:rPr>
                <w:rFonts w:ascii="Times New Roman" w:hAnsi="Times New Roman"/>
                <w:b/>
                <w:bCs/>
                <w:sz w:val="22"/>
                <w:lang w:eastAsia="en-US"/>
              </w:rPr>
            </w:pPr>
          </w:p>
          <w:p w:rsidR="0076711E" w:rsidRPr="005307BF" w:rsidRDefault="0076711E" w:rsidP="005F0C1C">
            <w:pPr>
              <w:jc w:val="center"/>
              <w:rPr>
                <w:rFonts w:ascii="Times New Roman" w:hAnsi="Times New Roman"/>
                <w:b/>
                <w:bCs/>
                <w:sz w:val="22"/>
                <w:lang w:eastAsia="en-US"/>
              </w:rPr>
            </w:pPr>
          </w:p>
          <w:p w:rsidR="0076711E" w:rsidRPr="005307BF" w:rsidRDefault="0076711E" w:rsidP="005F0C1C">
            <w:pPr>
              <w:jc w:val="center"/>
              <w:rPr>
                <w:rFonts w:ascii="Times New Roman" w:hAnsi="Times New Roman"/>
                <w:b/>
                <w:bCs/>
                <w:sz w:val="22"/>
                <w:lang w:eastAsia="en-US"/>
              </w:rPr>
            </w:pPr>
            <w:r w:rsidRPr="005307BF">
              <w:rPr>
                <w:rFonts w:ascii="Times New Roman" w:hAnsi="Times New Roman"/>
                <w:b/>
                <w:bCs/>
                <w:sz w:val="22"/>
                <w:lang w:eastAsia="en-US"/>
              </w:rPr>
              <w:t xml:space="preserve">Код </w:t>
            </w:r>
          </w:p>
          <w:p w:rsidR="0076711E" w:rsidRPr="005307BF" w:rsidRDefault="0076711E" w:rsidP="005F0C1C">
            <w:pPr>
              <w:jc w:val="center"/>
              <w:rPr>
                <w:rFonts w:ascii="Times New Roman" w:hAnsi="Times New Roman"/>
                <w:b/>
                <w:bCs/>
                <w:sz w:val="22"/>
                <w:lang w:eastAsia="en-US"/>
              </w:rPr>
            </w:pPr>
            <w:r w:rsidRPr="005307BF">
              <w:rPr>
                <w:rFonts w:ascii="Times New Roman" w:hAnsi="Times New Roman"/>
                <w:b/>
                <w:bCs/>
                <w:sz w:val="22"/>
                <w:lang w:eastAsia="en-US"/>
              </w:rPr>
              <w:t>ОКВЭД</w:t>
            </w:r>
          </w:p>
        </w:tc>
        <w:tc>
          <w:tcPr>
            <w:tcW w:w="1562" w:type="dxa"/>
          </w:tcPr>
          <w:p w:rsidR="0076711E" w:rsidRPr="005307BF" w:rsidRDefault="0076711E" w:rsidP="005F0C1C">
            <w:pPr>
              <w:jc w:val="center"/>
              <w:rPr>
                <w:rFonts w:ascii="Times New Roman" w:hAnsi="Times New Roman"/>
                <w:b/>
                <w:bCs/>
                <w:sz w:val="22"/>
                <w:lang w:eastAsia="en-US"/>
              </w:rPr>
            </w:pPr>
          </w:p>
          <w:p w:rsidR="0076711E" w:rsidRPr="005307BF" w:rsidRDefault="0076711E" w:rsidP="005F0C1C">
            <w:pPr>
              <w:jc w:val="center"/>
              <w:rPr>
                <w:rFonts w:ascii="Times New Roman" w:hAnsi="Times New Roman"/>
                <w:b/>
                <w:bCs/>
                <w:sz w:val="22"/>
                <w:lang w:eastAsia="en-US"/>
              </w:rPr>
            </w:pPr>
          </w:p>
          <w:p w:rsidR="0076711E" w:rsidRPr="005307BF" w:rsidRDefault="0076711E" w:rsidP="005F0C1C">
            <w:pPr>
              <w:jc w:val="center"/>
              <w:rPr>
                <w:rFonts w:ascii="Times New Roman" w:hAnsi="Times New Roman"/>
                <w:b/>
                <w:bCs/>
                <w:sz w:val="22"/>
                <w:lang w:eastAsia="en-US"/>
              </w:rPr>
            </w:pPr>
            <w:r w:rsidRPr="005307BF">
              <w:rPr>
                <w:rFonts w:ascii="Times New Roman" w:hAnsi="Times New Roman"/>
                <w:b/>
                <w:bCs/>
                <w:sz w:val="22"/>
                <w:lang w:eastAsia="en-US"/>
              </w:rPr>
              <w:t>ФИО руководи-теля (полностью)</w:t>
            </w:r>
          </w:p>
        </w:tc>
        <w:tc>
          <w:tcPr>
            <w:tcW w:w="1726" w:type="dxa"/>
          </w:tcPr>
          <w:p w:rsidR="0076711E" w:rsidRPr="005307BF" w:rsidRDefault="0076711E" w:rsidP="005F0C1C">
            <w:pPr>
              <w:jc w:val="center"/>
              <w:rPr>
                <w:rFonts w:ascii="Times New Roman" w:hAnsi="Times New Roman"/>
                <w:b/>
                <w:bCs/>
                <w:sz w:val="22"/>
                <w:lang w:eastAsia="en-US"/>
              </w:rPr>
            </w:pPr>
          </w:p>
          <w:p w:rsidR="0076711E" w:rsidRPr="005307BF" w:rsidRDefault="0076711E" w:rsidP="005F0C1C">
            <w:pPr>
              <w:jc w:val="center"/>
              <w:rPr>
                <w:rFonts w:ascii="Times New Roman" w:hAnsi="Times New Roman"/>
                <w:b/>
                <w:bCs/>
                <w:sz w:val="22"/>
                <w:lang w:eastAsia="en-US"/>
              </w:rPr>
            </w:pPr>
            <w:r w:rsidRPr="005307BF">
              <w:rPr>
                <w:rFonts w:ascii="Times New Roman" w:hAnsi="Times New Roman"/>
                <w:b/>
                <w:bCs/>
                <w:sz w:val="22"/>
                <w:lang w:eastAsia="en-US"/>
              </w:rPr>
              <w:t>Серия и номер документа, удостоверя-ющего личность руководителя</w:t>
            </w:r>
          </w:p>
        </w:tc>
        <w:tc>
          <w:tcPr>
            <w:tcW w:w="325" w:type="dxa"/>
          </w:tcPr>
          <w:p w:rsidR="0076711E" w:rsidRPr="005307BF" w:rsidRDefault="0076711E" w:rsidP="005F0C1C">
            <w:pPr>
              <w:jc w:val="center"/>
              <w:rPr>
                <w:rFonts w:ascii="Times New Roman" w:hAnsi="Times New Roman"/>
                <w:b/>
                <w:bCs/>
                <w:sz w:val="22"/>
                <w:lang w:eastAsia="en-US"/>
              </w:rPr>
            </w:pPr>
          </w:p>
          <w:p w:rsidR="0076711E" w:rsidRPr="005307BF" w:rsidRDefault="0076711E" w:rsidP="005F0C1C">
            <w:pPr>
              <w:jc w:val="center"/>
              <w:rPr>
                <w:rFonts w:ascii="Times New Roman" w:hAnsi="Times New Roman"/>
                <w:b/>
                <w:bCs/>
                <w:sz w:val="22"/>
                <w:lang w:eastAsia="en-US"/>
              </w:rPr>
            </w:pPr>
          </w:p>
          <w:p w:rsidR="0076711E" w:rsidRPr="005307BF" w:rsidRDefault="0076711E" w:rsidP="005F0C1C">
            <w:pPr>
              <w:jc w:val="center"/>
              <w:rPr>
                <w:rFonts w:ascii="Times New Roman" w:hAnsi="Times New Roman"/>
                <w:b/>
                <w:bCs/>
                <w:sz w:val="22"/>
                <w:lang w:eastAsia="en-US"/>
              </w:rPr>
            </w:pPr>
            <w:r w:rsidRPr="005307BF">
              <w:rPr>
                <w:rFonts w:ascii="Times New Roman" w:hAnsi="Times New Roman"/>
                <w:b/>
                <w:bCs/>
                <w:sz w:val="22"/>
                <w:lang w:eastAsia="en-US"/>
              </w:rPr>
              <w:t>№</w:t>
            </w:r>
          </w:p>
        </w:tc>
        <w:tc>
          <w:tcPr>
            <w:tcW w:w="425" w:type="dxa"/>
            <w:gridSpan w:val="2"/>
          </w:tcPr>
          <w:p w:rsidR="0076711E" w:rsidRPr="005307BF" w:rsidRDefault="0076711E" w:rsidP="005F0C1C">
            <w:pPr>
              <w:jc w:val="center"/>
              <w:rPr>
                <w:rFonts w:ascii="Times New Roman" w:hAnsi="Times New Roman"/>
                <w:b/>
                <w:bCs/>
                <w:sz w:val="22"/>
                <w:lang w:eastAsia="en-US"/>
              </w:rPr>
            </w:pPr>
          </w:p>
          <w:p w:rsidR="0076711E" w:rsidRPr="005307BF" w:rsidRDefault="0076711E" w:rsidP="005F0C1C">
            <w:pPr>
              <w:jc w:val="center"/>
              <w:rPr>
                <w:rFonts w:ascii="Times New Roman" w:hAnsi="Times New Roman"/>
                <w:b/>
                <w:bCs/>
                <w:sz w:val="22"/>
                <w:lang w:eastAsia="en-US"/>
              </w:rPr>
            </w:pPr>
          </w:p>
          <w:p w:rsidR="0076711E" w:rsidRPr="005307BF" w:rsidRDefault="0076711E" w:rsidP="005F0C1C">
            <w:pPr>
              <w:jc w:val="center"/>
              <w:rPr>
                <w:rFonts w:ascii="Times New Roman" w:hAnsi="Times New Roman"/>
                <w:b/>
                <w:bCs/>
                <w:sz w:val="22"/>
                <w:lang w:eastAsia="en-US"/>
              </w:rPr>
            </w:pPr>
            <w:r w:rsidRPr="005307BF">
              <w:rPr>
                <w:rFonts w:ascii="Times New Roman" w:hAnsi="Times New Roman"/>
                <w:b/>
                <w:bCs/>
                <w:sz w:val="22"/>
                <w:lang w:eastAsia="en-US"/>
              </w:rPr>
              <w:t>ИНН</w:t>
            </w:r>
          </w:p>
        </w:tc>
        <w:tc>
          <w:tcPr>
            <w:tcW w:w="425" w:type="dxa"/>
          </w:tcPr>
          <w:p w:rsidR="0076711E" w:rsidRPr="005307BF" w:rsidRDefault="0076711E" w:rsidP="005F0C1C">
            <w:pPr>
              <w:jc w:val="center"/>
              <w:rPr>
                <w:rFonts w:ascii="Times New Roman" w:hAnsi="Times New Roman"/>
                <w:b/>
                <w:bCs/>
                <w:sz w:val="22"/>
                <w:lang w:eastAsia="en-US"/>
              </w:rPr>
            </w:pPr>
          </w:p>
          <w:p w:rsidR="0076711E" w:rsidRPr="005307BF" w:rsidRDefault="0076711E" w:rsidP="005F0C1C">
            <w:pPr>
              <w:jc w:val="center"/>
              <w:rPr>
                <w:rFonts w:ascii="Times New Roman" w:hAnsi="Times New Roman"/>
                <w:b/>
                <w:bCs/>
                <w:sz w:val="22"/>
                <w:lang w:eastAsia="en-US"/>
              </w:rPr>
            </w:pPr>
          </w:p>
          <w:p w:rsidR="0076711E" w:rsidRPr="005307BF" w:rsidRDefault="0076711E" w:rsidP="005F0C1C">
            <w:pPr>
              <w:jc w:val="center"/>
              <w:rPr>
                <w:rFonts w:ascii="Times New Roman" w:hAnsi="Times New Roman"/>
                <w:b/>
                <w:bCs/>
                <w:sz w:val="22"/>
                <w:lang w:eastAsia="en-US"/>
              </w:rPr>
            </w:pPr>
            <w:r w:rsidRPr="005307BF">
              <w:rPr>
                <w:rFonts w:ascii="Times New Roman" w:hAnsi="Times New Roman"/>
                <w:b/>
                <w:bCs/>
                <w:sz w:val="22"/>
                <w:lang w:eastAsia="en-US"/>
              </w:rPr>
              <w:t>ОГРН</w:t>
            </w:r>
          </w:p>
        </w:tc>
        <w:tc>
          <w:tcPr>
            <w:tcW w:w="1559" w:type="dxa"/>
          </w:tcPr>
          <w:p w:rsidR="0076711E" w:rsidRPr="005307BF" w:rsidRDefault="0076711E" w:rsidP="005F0C1C">
            <w:pPr>
              <w:jc w:val="center"/>
              <w:rPr>
                <w:rFonts w:ascii="Times New Roman" w:hAnsi="Times New Roman"/>
                <w:b/>
                <w:bCs/>
                <w:sz w:val="22"/>
                <w:lang w:eastAsia="en-US"/>
              </w:rPr>
            </w:pPr>
          </w:p>
          <w:p w:rsidR="0076711E" w:rsidRPr="005307BF" w:rsidRDefault="0076711E" w:rsidP="005F0C1C">
            <w:pPr>
              <w:jc w:val="center"/>
              <w:rPr>
                <w:rFonts w:ascii="Times New Roman" w:hAnsi="Times New Roman"/>
                <w:b/>
                <w:bCs/>
                <w:sz w:val="22"/>
                <w:lang w:eastAsia="en-US"/>
              </w:rPr>
            </w:pPr>
          </w:p>
          <w:p w:rsidR="0076711E" w:rsidRPr="005307BF" w:rsidRDefault="0076711E" w:rsidP="005F0C1C">
            <w:pPr>
              <w:jc w:val="center"/>
              <w:rPr>
                <w:rFonts w:ascii="Times New Roman" w:hAnsi="Times New Roman"/>
                <w:b/>
                <w:bCs/>
                <w:sz w:val="22"/>
                <w:lang w:eastAsia="en-US"/>
              </w:rPr>
            </w:pPr>
            <w:r w:rsidRPr="005307BF">
              <w:rPr>
                <w:rFonts w:ascii="Times New Roman" w:hAnsi="Times New Roman"/>
                <w:b/>
                <w:bCs/>
                <w:sz w:val="22"/>
                <w:lang w:eastAsia="en-US"/>
              </w:rPr>
              <w:t>Наименова-ние/ФИО (полностью)</w:t>
            </w:r>
          </w:p>
        </w:tc>
        <w:tc>
          <w:tcPr>
            <w:tcW w:w="851" w:type="dxa"/>
          </w:tcPr>
          <w:p w:rsidR="0076711E" w:rsidRPr="005307BF" w:rsidRDefault="0076711E" w:rsidP="005F0C1C">
            <w:pPr>
              <w:jc w:val="center"/>
              <w:rPr>
                <w:rFonts w:ascii="Times New Roman" w:hAnsi="Times New Roman"/>
                <w:b/>
                <w:bCs/>
                <w:sz w:val="22"/>
                <w:lang w:eastAsia="en-US"/>
              </w:rPr>
            </w:pPr>
          </w:p>
          <w:p w:rsidR="0076711E" w:rsidRPr="005307BF" w:rsidRDefault="0076711E" w:rsidP="005F0C1C">
            <w:pPr>
              <w:jc w:val="center"/>
              <w:rPr>
                <w:rFonts w:ascii="Times New Roman" w:hAnsi="Times New Roman"/>
                <w:b/>
                <w:bCs/>
                <w:sz w:val="22"/>
                <w:lang w:eastAsia="en-US"/>
              </w:rPr>
            </w:pPr>
          </w:p>
          <w:p w:rsidR="0076711E" w:rsidRPr="005307BF" w:rsidRDefault="0076711E" w:rsidP="005F0C1C">
            <w:pPr>
              <w:jc w:val="center"/>
              <w:rPr>
                <w:rFonts w:ascii="Times New Roman" w:hAnsi="Times New Roman"/>
                <w:b/>
                <w:bCs/>
                <w:sz w:val="22"/>
                <w:lang w:eastAsia="en-US"/>
              </w:rPr>
            </w:pPr>
            <w:r w:rsidRPr="005307BF">
              <w:rPr>
                <w:rFonts w:ascii="Times New Roman" w:hAnsi="Times New Roman"/>
                <w:b/>
                <w:bCs/>
                <w:sz w:val="22"/>
                <w:lang w:eastAsia="en-US"/>
              </w:rPr>
              <w:t>Адрес регистра-</w:t>
            </w:r>
          </w:p>
          <w:p w:rsidR="0076711E" w:rsidRPr="005307BF" w:rsidRDefault="0076711E" w:rsidP="005F0C1C">
            <w:pPr>
              <w:jc w:val="center"/>
              <w:rPr>
                <w:rFonts w:ascii="Times New Roman" w:hAnsi="Times New Roman"/>
                <w:b/>
                <w:bCs/>
                <w:sz w:val="22"/>
                <w:lang w:eastAsia="en-US"/>
              </w:rPr>
            </w:pPr>
            <w:r w:rsidRPr="005307BF">
              <w:rPr>
                <w:rFonts w:ascii="Times New Roman" w:hAnsi="Times New Roman"/>
                <w:b/>
                <w:bCs/>
                <w:sz w:val="22"/>
                <w:lang w:eastAsia="en-US"/>
              </w:rPr>
              <w:t>ции</w:t>
            </w:r>
          </w:p>
        </w:tc>
        <w:tc>
          <w:tcPr>
            <w:tcW w:w="1843" w:type="dxa"/>
          </w:tcPr>
          <w:p w:rsidR="0076711E" w:rsidRPr="005307BF" w:rsidRDefault="0076711E" w:rsidP="005F0C1C">
            <w:pPr>
              <w:jc w:val="center"/>
              <w:rPr>
                <w:rFonts w:ascii="Times New Roman" w:hAnsi="Times New Roman"/>
                <w:b/>
                <w:bCs/>
                <w:sz w:val="22"/>
                <w:lang w:eastAsia="en-US"/>
              </w:rPr>
            </w:pPr>
          </w:p>
          <w:p w:rsidR="0076711E" w:rsidRPr="005307BF" w:rsidRDefault="0076711E" w:rsidP="005F0C1C">
            <w:pPr>
              <w:jc w:val="center"/>
              <w:rPr>
                <w:rFonts w:ascii="Times New Roman" w:hAnsi="Times New Roman"/>
                <w:b/>
                <w:bCs/>
                <w:sz w:val="22"/>
                <w:lang w:eastAsia="en-US"/>
              </w:rPr>
            </w:pPr>
            <w:r w:rsidRPr="005307BF">
              <w:rPr>
                <w:rFonts w:ascii="Times New Roman" w:hAnsi="Times New Roman"/>
                <w:b/>
                <w:bCs/>
                <w:sz w:val="22"/>
                <w:lang w:eastAsia="en-US"/>
              </w:rPr>
              <w:t>Серия и номер документа, удостоверя-</w:t>
            </w:r>
          </w:p>
          <w:p w:rsidR="0076711E" w:rsidRPr="005307BF" w:rsidRDefault="0076711E" w:rsidP="005F0C1C">
            <w:pPr>
              <w:jc w:val="center"/>
              <w:rPr>
                <w:rFonts w:ascii="Times New Roman" w:hAnsi="Times New Roman"/>
                <w:b/>
                <w:bCs/>
                <w:sz w:val="22"/>
                <w:lang w:eastAsia="en-US"/>
              </w:rPr>
            </w:pPr>
            <w:r w:rsidRPr="005307BF">
              <w:rPr>
                <w:rFonts w:ascii="Times New Roman" w:hAnsi="Times New Roman"/>
                <w:b/>
                <w:bCs/>
                <w:sz w:val="22"/>
                <w:lang w:eastAsia="en-US"/>
              </w:rPr>
              <w:t xml:space="preserve">ющего личность </w:t>
            </w:r>
          </w:p>
          <w:p w:rsidR="0076711E" w:rsidRPr="005307BF" w:rsidRDefault="0076711E" w:rsidP="005F0C1C">
            <w:pPr>
              <w:jc w:val="center"/>
              <w:rPr>
                <w:rFonts w:ascii="Times New Roman" w:hAnsi="Times New Roman"/>
                <w:b/>
                <w:bCs/>
                <w:sz w:val="22"/>
                <w:lang w:eastAsia="en-US"/>
              </w:rPr>
            </w:pPr>
            <w:r w:rsidRPr="005307BF">
              <w:rPr>
                <w:rFonts w:ascii="Times New Roman" w:hAnsi="Times New Roman"/>
                <w:b/>
                <w:bCs/>
                <w:sz w:val="22"/>
                <w:lang w:eastAsia="en-US"/>
              </w:rPr>
              <w:t>(для физических лиц)</w:t>
            </w:r>
          </w:p>
        </w:tc>
        <w:tc>
          <w:tcPr>
            <w:tcW w:w="1275" w:type="dxa"/>
            <w:gridSpan w:val="2"/>
          </w:tcPr>
          <w:p w:rsidR="0076711E" w:rsidRPr="005307BF" w:rsidRDefault="0076711E" w:rsidP="005F0C1C">
            <w:pPr>
              <w:jc w:val="center"/>
              <w:rPr>
                <w:rFonts w:ascii="Times New Roman" w:hAnsi="Times New Roman"/>
                <w:b/>
                <w:bCs/>
                <w:sz w:val="22"/>
                <w:lang w:eastAsia="en-US"/>
              </w:rPr>
            </w:pPr>
          </w:p>
          <w:p w:rsidR="0076711E" w:rsidRPr="005307BF" w:rsidRDefault="0076711E" w:rsidP="005F0C1C">
            <w:pPr>
              <w:jc w:val="center"/>
              <w:rPr>
                <w:rFonts w:ascii="Times New Roman" w:hAnsi="Times New Roman"/>
                <w:b/>
                <w:bCs/>
                <w:sz w:val="22"/>
                <w:lang w:eastAsia="en-US"/>
              </w:rPr>
            </w:pPr>
            <w:r w:rsidRPr="005307BF">
              <w:rPr>
                <w:rFonts w:ascii="Times New Roman" w:hAnsi="Times New Roman"/>
                <w:b/>
                <w:bCs/>
                <w:sz w:val="22"/>
                <w:lang w:eastAsia="en-US"/>
              </w:rPr>
              <w:t>Категория:</w:t>
            </w:r>
          </w:p>
          <w:p w:rsidR="0076711E" w:rsidRPr="005307BF" w:rsidRDefault="0076711E" w:rsidP="005F0C1C">
            <w:pPr>
              <w:jc w:val="center"/>
              <w:rPr>
                <w:rFonts w:ascii="Times New Roman" w:hAnsi="Times New Roman"/>
                <w:b/>
                <w:bCs/>
                <w:sz w:val="22"/>
                <w:lang w:eastAsia="en-US"/>
              </w:rPr>
            </w:pPr>
            <w:r w:rsidRPr="005307BF">
              <w:rPr>
                <w:rFonts w:ascii="Times New Roman" w:hAnsi="Times New Roman"/>
                <w:b/>
                <w:bCs/>
                <w:sz w:val="22"/>
                <w:lang w:eastAsia="en-US"/>
              </w:rPr>
              <w:t>руководитель/</w:t>
            </w:r>
          </w:p>
          <w:p w:rsidR="0076711E" w:rsidRPr="005307BF" w:rsidRDefault="0076711E" w:rsidP="005F0C1C">
            <w:pPr>
              <w:jc w:val="center"/>
              <w:rPr>
                <w:rFonts w:ascii="Times New Roman" w:hAnsi="Times New Roman"/>
                <w:b/>
                <w:bCs/>
                <w:sz w:val="22"/>
                <w:lang w:eastAsia="en-US"/>
              </w:rPr>
            </w:pPr>
            <w:r w:rsidRPr="005307BF">
              <w:rPr>
                <w:rFonts w:ascii="Times New Roman" w:hAnsi="Times New Roman"/>
                <w:b/>
                <w:bCs/>
                <w:sz w:val="22"/>
                <w:lang w:eastAsia="en-US"/>
              </w:rPr>
              <w:t>участник/ акционер/</w:t>
            </w:r>
          </w:p>
          <w:p w:rsidR="0076711E" w:rsidRPr="005307BF" w:rsidRDefault="0076711E" w:rsidP="005F0C1C">
            <w:pPr>
              <w:jc w:val="center"/>
              <w:rPr>
                <w:rFonts w:ascii="Times New Roman" w:hAnsi="Times New Roman"/>
                <w:b/>
                <w:bCs/>
                <w:sz w:val="22"/>
                <w:lang w:eastAsia="en-US"/>
              </w:rPr>
            </w:pPr>
            <w:r w:rsidRPr="005307BF">
              <w:rPr>
                <w:rFonts w:ascii="Times New Roman" w:hAnsi="Times New Roman"/>
                <w:b/>
                <w:bCs/>
                <w:sz w:val="22"/>
                <w:lang w:eastAsia="en-US"/>
              </w:rPr>
              <w:t>бенефициар</w:t>
            </w:r>
            <w:r w:rsidR="00730D50" w:rsidRPr="005307BF">
              <w:rPr>
                <w:rFonts w:ascii="Times New Roman" w:hAnsi="Times New Roman"/>
                <w:b/>
                <w:bCs/>
                <w:sz w:val="22"/>
                <w:lang w:eastAsia="en-US"/>
              </w:rPr>
              <w:t>/конечный бенефициар</w:t>
            </w:r>
          </w:p>
        </w:tc>
        <w:tc>
          <w:tcPr>
            <w:tcW w:w="1457" w:type="dxa"/>
            <w:gridSpan w:val="2"/>
          </w:tcPr>
          <w:p w:rsidR="0076711E" w:rsidRPr="005307BF" w:rsidRDefault="0076711E" w:rsidP="005F0C1C">
            <w:pPr>
              <w:jc w:val="center"/>
              <w:rPr>
                <w:rFonts w:ascii="Times New Roman" w:hAnsi="Times New Roman"/>
                <w:b/>
                <w:bCs/>
                <w:sz w:val="22"/>
                <w:lang w:eastAsia="en-US"/>
              </w:rPr>
            </w:pPr>
          </w:p>
          <w:p w:rsidR="0076711E" w:rsidRPr="005307BF" w:rsidRDefault="0076711E" w:rsidP="005F0C1C">
            <w:pPr>
              <w:jc w:val="center"/>
              <w:rPr>
                <w:rFonts w:ascii="Times New Roman" w:hAnsi="Times New Roman"/>
                <w:b/>
                <w:bCs/>
                <w:sz w:val="22"/>
                <w:lang w:eastAsia="en-US"/>
              </w:rPr>
            </w:pPr>
            <w:r w:rsidRPr="005307BF">
              <w:rPr>
                <w:rFonts w:ascii="Times New Roman" w:hAnsi="Times New Roman"/>
                <w:b/>
                <w:bCs/>
                <w:sz w:val="22"/>
                <w:lang w:eastAsia="en-US"/>
              </w:rPr>
              <w:t>Офшорная компания</w:t>
            </w:r>
          </w:p>
          <w:p w:rsidR="00730D50" w:rsidRPr="005307BF" w:rsidRDefault="00730D50" w:rsidP="005F0C1C">
            <w:pPr>
              <w:jc w:val="center"/>
              <w:rPr>
                <w:rFonts w:ascii="Times New Roman" w:hAnsi="Times New Roman"/>
                <w:b/>
                <w:bCs/>
                <w:sz w:val="22"/>
                <w:lang w:eastAsia="en-US"/>
              </w:rPr>
            </w:pPr>
            <w:r w:rsidRPr="005307BF">
              <w:rPr>
                <w:rFonts w:ascii="Times New Roman" w:hAnsi="Times New Roman"/>
                <w:b/>
                <w:bCs/>
                <w:sz w:val="22"/>
                <w:lang w:eastAsia="en-US"/>
              </w:rPr>
              <w:t>(да/нет)</w:t>
            </w:r>
          </w:p>
        </w:tc>
        <w:tc>
          <w:tcPr>
            <w:tcW w:w="1651" w:type="dxa"/>
          </w:tcPr>
          <w:p w:rsidR="0076711E" w:rsidRPr="005307BF" w:rsidRDefault="0076711E" w:rsidP="005F0C1C">
            <w:pPr>
              <w:jc w:val="center"/>
              <w:rPr>
                <w:rFonts w:ascii="Times New Roman" w:hAnsi="Times New Roman"/>
                <w:b/>
                <w:bCs/>
                <w:sz w:val="22"/>
                <w:lang w:eastAsia="en-US"/>
              </w:rPr>
            </w:pPr>
          </w:p>
          <w:p w:rsidR="0076711E" w:rsidRPr="005307BF" w:rsidRDefault="0076711E" w:rsidP="005F0C1C">
            <w:pPr>
              <w:jc w:val="center"/>
              <w:rPr>
                <w:rFonts w:ascii="Times New Roman" w:hAnsi="Times New Roman"/>
                <w:b/>
                <w:bCs/>
                <w:sz w:val="22"/>
                <w:lang w:eastAsia="en-US"/>
              </w:rPr>
            </w:pPr>
            <w:r w:rsidRPr="005307BF">
              <w:rPr>
                <w:rFonts w:ascii="Times New Roman" w:hAnsi="Times New Roman"/>
                <w:b/>
                <w:bCs/>
                <w:sz w:val="22"/>
                <w:lang w:eastAsia="en-US"/>
              </w:rPr>
              <w:t>Информация о подтвержда-ющих документах (наименова-ние, реквизиты и другие)</w:t>
            </w:r>
          </w:p>
        </w:tc>
      </w:tr>
      <w:tr w:rsidR="00AC514F" w:rsidRPr="005307BF" w:rsidTr="00AC51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315"/>
        </w:trPr>
        <w:tc>
          <w:tcPr>
            <w:tcW w:w="425" w:type="dxa"/>
          </w:tcPr>
          <w:p w:rsidR="0076711E" w:rsidRPr="005307BF" w:rsidRDefault="0076711E" w:rsidP="005F0C1C">
            <w:pPr>
              <w:rPr>
                <w:rFonts w:ascii="Times New Roman" w:hAnsi="Times New Roman"/>
                <w:bCs/>
                <w:sz w:val="24"/>
                <w:lang w:eastAsia="en-US"/>
              </w:rPr>
            </w:pPr>
          </w:p>
        </w:tc>
        <w:tc>
          <w:tcPr>
            <w:tcW w:w="426" w:type="dxa"/>
            <w:gridSpan w:val="2"/>
          </w:tcPr>
          <w:p w:rsidR="0076711E" w:rsidRPr="005307BF" w:rsidRDefault="0076711E" w:rsidP="005F0C1C">
            <w:pPr>
              <w:jc w:val="center"/>
              <w:rPr>
                <w:rFonts w:ascii="Times New Roman" w:hAnsi="Times New Roman"/>
                <w:bCs/>
                <w:sz w:val="24"/>
                <w:lang w:eastAsia="en-US"/>
              </w:rPr>
            </w:pPr>
          </w:p>
        </w:tc>
        <w:tc>
          <w:tcPr>
            <w:tcW w:w="1276" w:type="dxa"/>
          </w:tcPr>
          <w:p w:rsidR="0076711E" w:rsidRPr="005307BF" w:rsidRDefault="0076711E" w:rsidP="005F0C1C">
            <w:pPr>
              <w:jc w:val="center"/>
              <w:rPr>
                <w:rFonts w:ascii="Times New Roman" w:hAnsi="Times New Roman"/>
                <w:bCs/>
                <w:sz w:val="24"/>
                <w:lang w:eastAsia="en-US"/>
              </w:rPr>
            </w:pPr>
          </w:p>
        </w:tc>
        <w:tc>
          <w:tcPr>
            <w:tcW w:w="923" w:type="dxa"/>
          </w:tcPr>
          <w:p w:rsidR="0076711E" w:rsidRPr="005307BF" w:rsidRDefault="0076711E" w:rsidP="005F0C1C">
            <w:pPr>
              <w:jc w:val="center"/>
              <w:rPr>
                <w:rFonts w:ascii="Times New Roman" w:hAnsi="Times New Roman"/>
                <w:bCs/>
                <w:sz w:val="24"/>
                <w:lang w:eastAsia="en-US"/>
              </w:rPr>
            </w:pPr>
          </w:p>
        </w:tc>
        <w:tc>
          <w:tcPr>
            <w:tcW w:w="1562" w:type="dxa"/>
          </w:tcPr>
          <w:p w:rsidR="0076711E" w:rsidRPr="005307BF" w:rsidRDefault="0076711E" w:rsidP="005F0C1C">
            <w:pPr>
              <w:rPr>
                <w:rFonts w:ascii="Times New Roman" w:hAnsi="Times New Roman"/>
                <w:bCs/>
                <w:sz w:val="24"/>
                <w:lang w:eastAsia="en-US"/>
              </w:rPr>
            </w:pPr>
          </w:p>
        </w:tc>
        <w:tc>
          <w:tcPr>
            <w:tcW w:w="1726" w:type="dxa"/>
          </w:tcPr>
          <w:p w:rsidR="0076711E" w:rsidRPr="005307BF" w:rsidRDefault="0076711E" w:rsidP="005F0C1C">
            <w:pPr>
              <w:jc w:val="center"/>
              <w:rPr>
                <w:rFonts w:ascii="Times New Roman" w:hAnsi="Times New Roman"/>
                <w:bCs/>
                <w:sz w:val="24"/>
                <w:lang w:eastAsia="en-US"/>
              </w:rPr>
            </w:pPr>
          </w:p>
        </w:tc>
        <w:tc>
          <w:tcPr>
            <w:tcW w:w="325" w:type="dxa"/>
          </w:tcPr>
          <w:p w:rsidR="0076711E" w:rsidRPr="005307BF" w:rsidRDefault="0076711E" w:rsidP="005F0C1C">
            <w:pPr>
              <w:jc w:val="center"/>
              <w:rPr>
                <w:rFonts w:ascii="Times New Roman" w:hAnsi="Times New Roman"/>
                <w:bCs/>
                <w:sz w:val="24"/>
                <w:lang w:eastAsia="en-US"/>
              </w:rPr>
            </w:pPr>
          </w:p>
        </w:tc>
        <w:tc>
          <w:tcPr>
            <w:tcW w:w="425" w:type="dxa"/>
            <w:gridSpan w:val="2"/>
          </w:tcPr>
          <w:p w:rsidR="0076711E" w:rsidRPr="005307BF" w:rsidRDefault="0076711E" w:rsidP="005F0C1C">
            <w:pPr>
              <w:jc w:val="center"/>
              <w:rPr>
                <w:rFonts w:ascii="Times New Roman" w:hAnsi="Times New Roman"/>
                <w:bCs/>
                <w:sz w:val="24"/>
                <w:lang w:eastAsia="en-US"/>
              </w:rPr>
            </w:pPr>
          </w:p>
        </w:tc>
        <w:tc>
          <w:tcPr>
            <w:tcW w:w="425" w:type="dxa"/>
          </w:tcPr>
          <w:p w:rsidR="0076711E" w:rsidRPr="005307BF" w:rsidRDefault="0076711E" w:rsidP="005F0C1C">
            <w:pPr>
              <w:jc w:val="center"/>
              <w:rPr>
                <w:rFonts w:ascii="Times New Roman" w:hAnsi="Times New Roman"/>
                <w:bCs/>
                <w:sz w:val="24"/>
                <w:lang w:eastAsia="en-US"/>
              </w:rPr>
            </w:pPr>
          </w:p>
        </w:tc>
        <w:tc>
          <w:tcPr>
            <w:tcW w:w="1559" w:type="dxa"/>
          </w:tcPr>
          <w:p w:rsidR="0076711E" w:rsidRPr="005307BF" w:rsidRDefault="0076711E" w:rsidP="005F0C1C">
            <w:pPr>
              <w:jc w:val="center"/>
              <w:rPr>
                <w:rFonts w:ascii="Times New Roman" w:hAnsi="Times New Roman"/>
                <w:bCs/>
                <w:sz w:val="24"/>
                <w:lang w:eastAsia="en-US"/>
              </w:rPr>
            </w:pPr>
          </w:p>
        </w:tc>
        <w:tc>
          <w:tcPr>
            <w:tcW w:w="851" w:type="dxa"/>
          </w:tcPr>
          <w:p w:rsidR="0076711E" w:rsidRPr="005307BF" w:rsidRDefault="0076711E" w:rsidP="005F0C1C">
            <w:pPr>
              <w:rPr>
                <w:rFonts w:ascii="Times New Roman" w:hAnsi="Times New Roman"/>
                <w:bCs/>
                <w:sz w:val="24"/>
                <w:lang w:eastAsia="en-US"/>
              </w:rPr>
            </w:pPr>
          </w:p>
        </w:tc>
        <w:tc>
          <w:tcPr>
            <w:tcW w:w="1843" w:type="dxa"/>
          </w:tcPr>
          <w:p w:rsidR="0076711E" w:rsidRPr="005307BF" w:rsidRDefault="0076711E" w:rsidP="005F0C1C">
            <w:pPr>
              <w:jc w:val="center"/>
              <w:rPr>
                <w:rFonts w:ascii="Times New Roman" w:hAnsi="Times New Roman"/>
                <w:bCs/>
                <w:sz w:val="24"/>
                <w:lang w:eastAsia="en-US"/>
              </w:rPr>
            </w:pPr>
          </w:p>
        </w:tc>
        <w:tc>
          <w:tcPr>
            <w:tcW w:w="2693" w:type="dxa"/>
            <w:gridSpan w:val="3"/>
          </w:tcPr>
          <w:p w:rsidR="0076711E" w:rsidRPr="005307BF" w:rsidRDefault="0076711E" w:rsidP="005F0C1C">
            <w:pPr>
              <w:jc w:val="center"/>
              <w:rPr>
                <w:rFonts w:ascii="Times New Roman" w:hAnsi="Times New Roman"/>
                <w:bCs/>
                <w:sz w:val="24"/>
                <w:lang w:eastAsia="en-US"/>
              </w:rPr>
            </w:pPr>
          </w:p>
        </w:tc>
        <w:tc>
          <w:tcPr>
            <w:tcW w:w="1701" w:type="dxa"/>
            <w:gridSpan w:val="3"/>
          </w:tcPr>
          <w:p w:rsidR="0076711E" w:rsidRPr="005307BF" w:rsidRDefault="0076711E" w:rsidP="005F0C1C">
            <w:pPr>
              <w:jc w:val="center"/>
              <w:rPr>
                <w:rFonts w:ascii="Times New Roman" w:hAnsi="Times New Roman"/>
                <w:sz w:val="24"/>
                <w:lang w:eastAsia="en-US"/>
              </w:rPr>
            </w:pPr>
          </w:p>
        </w:tc>
      </w:tr>
    </w:tbl>
    <w:p w:rsidR="00AC514F" w:rsidRPr="005307BF" w:rsidRDefault="00AC514F" w:rsidP="005F0C1C">
      <w:pPr>
        <w:spacing w:after="120"/>
        <w:rPr>
          <w:rFonts w:ascii="Times New Roman" w:hAnsi="Times New Roman"/>
          <w:b/>
          <w:sz w:val="24"/>
          <w:lang w:eastAsia="en-US"/>
        </w:rPr>
      </w:pPr>
    </w:p>
    <w:p w:rsidR="0076711E" w:rsidRPr="005307BF" w:rsidRDefault="0076711E" w:rsidP="005F0C1C">
      <w:pPr>
        <w:spacing w:after="120"/>
        <w:rPr>
          <w:rFonts w:ascii="Times New Roman" w:hAnsi="Times New Roman"/>
          <w:i/>
          <w:sz w:val="24"/>
          <w:lang w:eastAsia="en-US"/>
        </w:rPr>
      </w:pPr>
      <w:r w:rsidRPr="005307BF">
        <w:rPr>
          <w:rFonts w:ascii="Times New Roman" w:hAnsi="Times New Roman"/>
          <w:b/>
          <w:sz w:val="24"/>
          <w:lang w:eastAsia="en-US"/>
        </w:rPr>
        <w:t xml:space="preserve">Руководитель:  </w:t>
      </w:r>
      <w:r w:rsidRPr="005307BF">
        <w:rPr>
          <w:rFonts w:ascii="Times New Roman" w:hAnsi="Times New Roman"/>
          <w:sz w:val="24"/>
          <w:lang w:eastAsia="en-US"/>
        </w:rPr>
        <w:t xml:space="preserve">_______________  </w:t>
      </w:r>
      <w:r w:rsidRPr="005307BF">
        <w:rPr>
          <w:rFonts w:ascii="Times New Roman" w:hAnsi="Times New Roman"/>
          <w:i/>
          <w:sz w:val="24"/>
          <w:lang w:eastAsia="en-US"/>
        </w:rPr>
        <w:t>(</w:t>
      </w:r>
      <w:r w:rsidR="00862B18" w:rsidRPr="005307BF">
        <w:rPr>
          <w:rFonts w:ascii="Times New Roman" w:hAnsi="Times New Roman"/>
          <w:i/>
          <w:sz w:val="24"/>
          <w:lang w:eastAsia="en-US"/>
        </w:rPr>
        <w:t>___________)</w:t>
      </w:r>
      <w:r w:rsidRPr="005307BF">
        <w:rPr>
          <w:rFonts w:ascii="Times New Roman" w:hAnsi="Times New Roman"/>
          <w:sz w:val="24"/>
          <w:lang w:eastAsia="en-US"/>
        </w:rPr>
        <w:t xml:space="preserve">      </w:t>
      </w:r>
      <w:r w:rsidRPr="005307BF">
        <w:rPr>
          <w:rFonts w:ascii="Times New Roman" w:hAnsi="Times New Roman"/>
          <w:i/>
          <w:sz w:val="24"/>
          <w:lang w:eastAsia="en-US"/>
        </w:rPr>
        <w:t>(подпись)</w:t>
      </w:r>
      <w:r w:rsidR="00DC5CA6" w:rsidRPr="005307BF">
        <w:rPr>
          <w:rFonts w:ascii="Times New Roman" w:hAnsi="Times New Roman"/>
          <w:i/>
          <w:sz w:val="24"/>
          <w:lang w:eastAsia="en-US"/>
        </w:rPr>
        <w:t xml:space="preserve">    </w:t>
      </w:r>
      <w:r w:rsidRPr="005307BF">
        <w:rPr>
          <w:rFonts w:ascii="Times New Roman" w:hAnsi="Times New Roman"/>
          <w:sz w:val="24"/>
          <w:lang w:eastAsia="en-US"/>
        </w:rPr>
        <w:t xml:space="preserve">«____» __________ 20 __ г. </w:t>
      </w:r>
    </w:p>
    <w:p w:rsidR="0076711E" w:rsidRPr="005307BF" w:rsidRDefault="0076711E" w:rsidP="005F0C1C">
      <w:pPr>
        <w:spacing w:after="120"/>
        <w:rPr>
          <w:rFonts w:ascii="Times New Roman" w:hAnsi="Times New Roman"/>
          <w:sz w:val="24"/>
        </w:rPr>
        <w:sectPr w:rsidR="0076711E" w:rsidRPr="005307BF" w:rsidSect="005307BF">
          <w:pgSz w:w="16838" w:h="11906" w:orient="landscape" w:code="9"/>
          <w:pgMar w:top="709" w:right="1134" w:bottom="851" w:left="1134" w:header="720" w:footer="720" w:gutter="0"/>
          <w:pgNumType w:start="26"/>
          <w:cols w:space="720"/>
          <w:docGrid w:linePitch="272"/>
        </w:sectPr>
      </w:pPr>
    </w:p>
    <w:p w:rsidR="0076711E" w:rsidRPr="005307BF" w:rsidRDefault="0076711E" w:rsidP="005F0C1C">
      <w:pPr>
        <w:spacing w:after="120"/>
        <w:rPr>
          <w:rFonts w:ascii="Times New Roman" w:hAnsi="Times New Roman"/>
          <w:sz w:val="24"/>
        </w:rPr>
      </w:pPr>
      <w:r w:rsidRPr="005307BF">
        <w:rPr>
          <w:rFonts w:ascii="Times New Roman" w:hAnsi="Times New Roman"/>
          <w:sz w:val="24"/>
        </w:rPr>
        <w:lastRenderedPageBreak/>
        <w:t xml:space="preserve">                                                              Приложение № 6 к Договору лизинга</w:t>
      </w:r>
    </w:p>
    <w:p w:rsidR="0076711E" w:rsidRPr="005307BF" w:rsidRDefault="0076711E" w:rsidP="005F0C1C">
      <w:pPr>
        <w:spacing w:after="120"/>
        <w:rPr>
          <w:rFonts w:ascii="Times New Roman" w:hAnsi="Times New Roman"/>
          <w:sz w:val="24"/>
        </w:rPr>
      </w:pPr>
      <w:r w:rsidRPr="005307BF">
        <w:rPr>
          <w:rFonts w:ascii="Times New Roman" w:hAnsi="Times New Roman"/>
          <w:sz w:val="24"/>
        </w:rPr>
        <w:t xml:space="preserve">                                                              №</w:t>
      </w:r>
      <w:r w:rsidR="00862B18" w:rsidRPr="005307BF">
        <w:rPr>
          <w:rFonts w:ascii="Times New Roman" w:hAnsi="Times New Roman"/>
          <w:sz w:val="24"/>
        </w:rPr>
        <w:t>____________</w:t>
      </w:r>
      <w:r w:rsidRPr="005307BF">
        <w:rPr>
          <w:rFonts w:ascii="Times New Roman" w:hAnsi="Times New Roman"/>
          <w:b/>
          <w:sz w:val="24"/>
        </w:rPr>
        <w:t xml:space="preserve"> </w:t>
      </w:r>
      <w:r w:rsidRPr="005307BF">
        <w:rPr>
          <w:rFonts w:ascii="Times New Roman" w:hAnsi="Times New Roman"/>
          <w:sz w:val="24"/>
        </w:rPr>
        <w:t xml:space="preserve"> от «__» _______ 20 __ г.</w:t>
      </w:r>
    </w:p>
    <w:p w:rsidR="0076711E" w:rsidRPr="005307BF" w:rsidRDefault="0076711E" w:rsidP="005F0C1C">
      <w:pPr>
        <w:spacing w:after="120"/>
        <w:rPr>
          <w:rFonts w:ascii="Times New Roman" w:hAnsi="Times New Roman"/>
          <w:sz w:val="24"/>
        </w:rPr>
      </w:pPr>
    </w:p>
    <w:p w:rsidR="0076711E" w:rsidRPr="005307BF" w:rsidRDefault="0076711E" w:rsidP="005F0C1C">
      <w:pPr>
        <w:spacing w:after="120"/>
        <w:rPr>
          <w:rFonts w:ascii="Times New Roman" w:hAnsi="Times New Roman"/>
          <w:b/>
          <w:i/>
          <w:sz w:val="24"/>
        </w:rPr>
      </w:pPr>
      <w:r w:rsidRPr="005307BF">
        <w:rPr>
          <w:rFonts w:ascii="Times New Roman" w:hAnsi="Times New Roman"/>
          <w:b/>
          <w:bCs/>
          <w:sz w:val="24"/>
        </w:rPr>
        <w:t xml:space="preserve">Форму </w:t>
      </w:r>
      <w:r w:rsidRPr="005307BF">
        <w:rPr>
          <w:rFonts w:ascii="Times New Roman" w:hAnsi="Times New Roman"/>
          <w:b/>
          <w:sz w:val="24"/>
        </w:rPr>
        <w:t>письменного согласия собственников/бенефициаров, являющихся физическими лицами, на обработку и передачу персональных данных в адрес Лизингополучателя</w:t>
      </w:r>
      <w:r w:rsidRPr="005307BF">
        <w:rPr>
          <w:rFonts w:ascii="Times New Roman" w:hAnsi="Times New Roman"/>
          <w:b/>
          <w:i/>
          <w:sz w:val="24"/>
        </w:rPr>
        <w:t xml:space="preserve"> </w:t>
      </w:r>
      <w:r w:rsidRPr="005307BF">
        <w:rPr>
          <w:rFonts w:ascii="Times New Roman" w:hAnsi="Times New Roman"/>
          <w:b/>
          <w:bCs/>
          <w:sz w:val="24"/>
        </w:rPr>
        <w:t>утверждаем:</w:t>
      </w:r>
    </w:p>
    <w:p w:rsidR="0076711E" w:rsidRPr="005307BF" w:rsidRDefault="0076711E" w:rsidP="005F0C1C">
      <w:pPr>
        <w:spacing w:after="120"/>
        <w:rPr>
          <w:rFonts w:ascii="Times New Roman" w:hAnsi="Times New Roman"/>
          <w:sz w:val="24"/>
        </w:rPr>
      </w:pPr>
    </w:p>
    <w:tbl>
      <w:tblPr>
        <w:tblW w:w="9679" w:type="dxa"/>
        <w:tblLook w:val="01E0" w:firstRow="1" w:lastRow="1" w:firstColumn="1" w:lastColumn="1" w:noHBand="0" w:noVBand="0"/>
      </w:tblPr>
      <w:tblGrid>
        <w:gridCol w:w="4956"/>
        <w:gridCol w:w="4723"/>
      </w:tblGrid>
      <w:tr w:rsidR="0076711E" w:rsidRPr="005307BF" w:rsidTr="00EC43EC">
        <w:trPr>
          <w:trHeight w:val="641"/>
        </w:trPr>
        <w:tc>
          <w:tcPr>
            <w:tcW w:w="4956" w:type="dxa"/>
          </w:tcPr>
          <w:p w:rsidR="0076711E" w:rsidRPr="005307BF" w:rsidRDefault="0076711E" w:rsidP="005F0C1C">
            <w:pPr>
              <w:spacing w:after="120"/>
              <w:rPr>
                <w:rFonts w:ascii="Times New Roman" w:hAnsi="Times New Roman"/>
                <w:b/>
                <w:sz w:val="24"/>
              </w:rPr>
            </w:pPr>
            <w:r w:rsidRPr="005307BF">
              <w:rPr>
                <w:rFonts w:ascii="Times New Roman" w:hAnsi="Times New Roman"/>
                <w:b/>
                <w:sz w:val="24"/>
              </w:rPr>
              <w:t>От ЛИЗИНГОДАТЕЛЯ:</w:t>
            </w:r>
          </w:p>
          <w:p w:rsidR="0076711E" w:rsidRPr="005307BF" w:rsidRDefault="0076711E" w:rsidP="005F0C1C">
            <w:pPr>
              <w:spacing w:after="120"/>
              <w:rPr>
                <w:rFonts w:ascii="Times New Roman" w:hAnsi="Times New Roman"/>
                <w:b/>
                <w:sz w:val="24"/>
              </w:rPr>
            </w:pPr>
          </w:p>
          <w:p w:rsidR="0076711E" w:rsidRPr="005307BF" w:rsidRDefault="00862B18" w:rsidP="005F0C1C">
            <w:pPr>
              <w:spacing w:after="120"/>
              <w:rPr>
                <w:rFonts w:ascii="Times New Roman" w:hAnsi="Times New Roman"/>
                <w:sz w:val="24"/>
              </w:rPr>
            </w:pPr>
            <w:r w:rsidRPr="005307BF">
              <w:rPr>
                <w:rFonts w:ascii="Times New Roman" w:hAnsi="Times New Roman"/>
                <w:sz w:val="24"/>
              </w:rPr>
              <w:t>_____________________________</w:t>
            </w:r>
          </w:p>
          <w:p w:rsidR="0076711E" w:rsidRPr="005307BF" w:rsidRDefault="0076711E" w:rsidP="005F0C1C">
            <w:pPr>
              <w:spacing w:after="120"/>
              <w:rPr>
                <w:rFonts w:ascii="Times New Roman" w:hAnsi="Times New Roman"/>
                <w:i/>
                <w:sz w:val="24"/>
              </w:rPr>
            </w:pPr>
            <w:r w:rsidRPr="005307BF">
              <w:rPr>
                <w:rFonts w:ascii="Times New Roman" w:hAnsi="Times New Roman"/>
                <w:i/>
                <w:sz w:val="24"/>
              </w:rPr>
              <w:t>(должность)</w:t>
            </w:r>
          </w:p>
          <w:p w:rsidR="0076711E" w:rsidRPr="005307BF" w:rsidRDefault="00862B18" w:rsidP="005F0C1C">
            <w:pPr>
              <w:spacing w:after="120"/>
              <w:rPr>
                <w:rFonts w:ascii="Times New Roman" w:hAnsi="Times New Roman"/>
                <w:sz w:val="24"/>
              </w:rPr>
            </w:pPr>
            <w:r w:rsidRPr="005307BF">
              <w:rPr>
                <w:rFonts w:ascii="Times New Roman" w:hAnsi="Times New Roman"/>
                <w:sz w:val="24"/>
              </w:rPr>
              <w:t>_______________________________</w:t>
            </w:r>
          </w:p>
          <w:p w:rsidR="0076711E" w:rsidRPr="005307BF" w:rsidRDefault="0076711E" w:rsidP="005F0C1C">
            <w:pPr>
              <w:spacing w:after="120"/>
              <w:rPr>
                <w:rFonts w:ascii="Times New Roman" w:hAnsi="Times New Roman"/>
                <w:i/>
                <w:sz w:val="24"/>
              </w:rPr>
            </w:pPr>
            <w:r w:rsidRPr="005307BF">
              <w:rPr>
                <w:rFonts w:ascii="Times New Roman" w:hAnsi="Times New Roman"/>
                <w:i/>
                <w:sz w:val="24"/>
              </w:rPr>
              <w:t>(Ф.И.О.)</w:t>
            </w:r>
          </w:p>
          <w:p w:rsidR="0076711E" w:rsidRPr="005307BF" w:rsidRDefault="0076711E" w:rsidP="005F0C1C">
            <w:pPr>
              <w:spacing w:after="120"/>
              <w:rPr>
                <w:rFonts w:ascii="Times New Roman" w:hAnsi="Times New Roman"/>
                <w:sz w:val="24"/>
              </w:rPr>
            </w:pPr>
            <w:r w:rsidRPr="005307BF">
              <w:rPr>
                <w:rFonts w:ascii="Times New Roman" w:hAnsi="Times New Roman"/>
                <w:sz w:val="24"/>
              </w:rPr>
              <w:t xml:space="preserve">М.П.   «_____» _____________20___г.                     </w:t>
            </w:r>
          </w:p>
        </w:tc>
        <w:tc>
          <w:tcPr>
            <w:tcW w:w="4723" w:type="dxa"/>
          </w:tcPr>
          <w:p w:rsidR="0076711E" w:rsidRPr="005307BF" w:rsidRDefault="0076711E" w:rsidP="005F0C1C">
            <w:pPr>
              <w:spacing w:after="120"/>
              <w:rPr>
                <w:rFonts w:ascii="Times New Roman" w:hAnsi="Times New Roman"/>
                <w:b/>
                <w:sz w:val="24"/>
              </w:rPr>
            </w:pPr>
            <w:r w:rsidRPr="005307BF">
              <w:rPr>
                <w:rFonts w:ascii="Times New Roman" w:hAnsi="Times New Roman"/>
                <w:b/>
                <w:sz w:val="24"/>
              </w:rPr>
              <w:t>От ЛИЗИНГОПОЛУЧТАТЕЛЯ:</w:t>
            </w:r>
          </w:p>
          <w:p w:rsidR="0076711E" w:rsidRPr="005307BF" w:rsidRDefault="0076711E" w:rsidP="005F0C1C">
            <w:pPr>
              <w:spacing w:after="120"/>
              <w:rPr>
                <w:rFonts w:ascii="Times New Roman" w:hAnsi="Times New Roman"/>
                <w:b/>
                <w:sz w:val="24"/>
              </w:rPr>
            </w:pPr>
          </w:p>
          <w:p w:rsidR="0076711E" w:rsidRPr="005307BF" w:rsidRDefault="0076711E" w:rsidP="005F0C1C">
            <w:pPr>
              <w:spacing w:after="120"/>
              <w:rPr>
                <w:rFonts w:ascii="Times New Roman" w:hAnsi="Times New Roman"/>
                <w:sz w:val="24"/>
              </w:rPr>
            </w:pPr>
            <w:r w:rsidRPr="005307BF">
              <w:rPr>
                <w:rFonts w:ascii="Times New Roman" w:hAnsi="Times New Roman"/>
                <w:sz w:val="24"/>
              </w:rPr>
              <w:t>___________________________</w:t>
            </w:r>
          </w:p>
          <w:p w:rsidR="0076711E" w:rsidRPr="005307BF" w:rsidRDefault="0076711E" w:rsidP="005F0C1C">
            <w:pPr>
              <w:spacing w:after="120"/>
              <w:rPr>
                <w:rFonts w:ascii="Times New Roman" w:hAnsi="Times New Roman"/>
                <w:i/>
                <w:sz w:val="24"/>
              </w:rPr>
            </w:pPr>
            <w:r w:rsidRPr="005307BF">
              <w:rPr>
                <w:rFonts w:ascii="Times New Roman" w:hAnsi="Times New Roman"/>
                <w:i/>
                <w:sz w:val="24"/>
              </w:rPr>
              <w:t>(должность)</w:t>
            </w:r>
          </w:p>
          <w:p w:rsidR="0076711E" w:rsidRPr="005307BF" w:rsidRDefault="0076711E" w:rsidP="005F0C1C">
            <w:pPr>
              <w:spacing w:after="120"/>
              <w:rPr>
                <w:rFonts w:ascii="Times New Roman" w:hAnsi="Times New Roman"/>
                <w:sz w:val="24"/>
              </w:rPr>
            </w:pPr>
            <w:r w:rsidRPr="005307BF">
              <w:rPr>
                <w:rFonts w:ascii="Times New Roman" w:hAnsi="Times New Roman"/>
                <w:sz w:val="24"/>
              </w:rPr>
              <w:t>___________________________________</w:t>
            </w:r>
          </w:p>
          <w:p w:rsidR="0076711E" w:rsidRPr="005307BF" w:rsidRDefault="0076711E" w:rsidP="005F0C1C">
            <w:pPr>
              <w:spacing w:after="120"/>
              <w:rPr>
                <w:rFonts w:ascii="Times New Roman" w:hAnsi="Times New Roman"/>
                <w:i/>
                <w:sz w:val="24"/>
              </w:rPr>
            </w:pPr>
            <w:r w:rsidRPr="005307BF">
              <w:rPr>
                <w:rFonts w:ascii="Times New Roman" w:hAnsi="Times New Roman"/>
                <w:i/>
                <w:sz w:val="24"/>
              </w:rPr>
              <w:t>(Ф.И.О.)</w:t>
            </w:r>
            <w:r w:rsidRPr="005307BF">
              <w:rPr>
                <w:rFonts w:ascii="Times New Roman" w:hAnsi="Times New Roman"/>
                <w:sz w:val="24"/>
              </w:rPr>
              <w:t xml:space="preserve">             </w:t>
            </w:r>
          </w:p>
          <w:p w:rsidR="0076711E" w:rsidRPr="005307BF" w:rsidRDefault="0076711E" w:rsidP="005F0C1C">
            <w:pPr>
              <w:spacing w:after="120"/>
              <w:rPr>
                <w:rFonts w:ascii="Times New Roman" w:hAnsi="Times New Roman"/>
                <w:sz w:val="24"/>
              </w:rPr>
            </w:pPr>
            <w:r w:rsidRPr="005307BF">
              <w:rPr>
                <w:rFonts w:ascii="Times New Roman" w:hAnsi="Times New Roman"/>
                <w:sz w:val="24"/>
              </w:rPr>
              <w:t xml:space="preserve">М.П.   «_____» _____________20___г.                     </w:t>
            </w:r>
          </w:p>
        </w:tc>
      </w:tr>
    </w:tbl>
    <w:p w:rsidR="0076711E" w:rsidRPr="005307BF" w:rsidRDefault="0076711E" w:rsidP="005F0C1C">
      <w:pPr>
        <w:spacing w:after="120"/>
        <w:rPr>
          <w:rFonts w:ascii="Times New Roman" w:hAnsi="Times New Roman"/>
          <w:sz w:val="24"/>
        </w:rPr>
      </w:pPr>
    </w:p>
    <w:p w:rsidR="0076711E" w:rsidRPr="005307BF" w:rsidRDefault="0076711E" w:rsidP="005F0C1C">
      <w:pPr>
        <w:spacing w:after="120"/>
        <w:rPr>
          <w:rFonts w:ascii="Times New Roman" w:hAnsi="Times New Roman"/>
          <w:sz w:val="24"/>
        </w:rPr>
      </w:pPr>
    </w:p>
    <w:p w:rsidR="0076711E" w:rsidRPr="005307BF" w:rsidRDefault="0076711E" w:rsidP="005F0C1C">
      <w:pPr>
        <w:spacing w:after="120"/>
        <w:rPr>
          <w:rFonts w:ascii="Times New Roman" w:hAnsi="Times New Roman"/>
          <w:i/>
          <w:sz w:val="24"/>
        </w:rPr>
      </w:pPr>
      <w:r w:rsidRPr="005307BF">
        <w:rPr>
          <w:rFonts w:ascii="Times New Roman" w:hAnsi="Times New Roman"/>
          <w:sz w:val="24"/>
        </w:rPr>
        <w:t xml:space="preserve"> </w:t>
      </w:r>
    </w:p>
    <w:p w:rsidR="00730D50" w:rsidRPr="005307BF" w:rsidRDefault="0076711E" w:rsidP="00730D50">
      <w:pPr>
        <w:tabs>
          <w:tab w:val="left" w:pos="1134"/>
        </w:tabs>
        <w:jc w:val="center"/>
        <w:rPr>
          <w:rFonts w:ascii="Times New Roman" w:hAnsi="Times New Roman"/>
          <w:b/>
          <w:sz w:val="24"/>
        </w:rPr>
      </w:pPr>
      <w:r w:rsidRPr="005307BF">
        <w:rPr>
          <w:rFonts w:ascii="Times New Roman" w:hAnsi="Times New Roman"/>
          <w:sz w:val="24"/>
        </w:rPr>
        <w:t xml:space="preserve">     </w:t>
      </w:r>
      <w:r w:rsidR="00730D50" w:rsidRPr="005307BF">
        <w:rPr>
          <w:rFonts w:ascii="Times New Roman" w:hAnsi="Times New Roman"/>
          <w:b/>
          <w:sz w:val="24"/>
        </w:rPr>
        <w:t>СОГЛАСИЕ</w:t>
      </w:r>
    </w:p>
    <w:p w:rsidR="00730D50" w:rsidRPr="005307BF" w:rsidRDefault="00730D50" w:rsidP="00730D50">
      <w:pPr>
        <w:tabs>
          <w:tab w:val="left" w:pos="1134"/>
        </w:tabs>
        <w:jc w:val="center"/>
        <w:rPr>
          <w:rFonts w:ascii="Times New Roman" w:hAnsi="Times New Roman"/>
          <w:sz w:val="24"/>
        </w:rPr>
      </w:pPr>
    </w:p>
    <w:p w:rsidR="00730D50" w:rsidRPr="005307BF" w:rsidRDefault="00730D50" w:rsidP="00730D50">
      <w:pPr>
        <w:tabs>
          <w:tab w:val="left" w:pos="1134"/>
        </w:tabs>
        <w:jc w:val="both"/>
        <w:rPr>
          <w:rFonts w:ascii="Times New Roman" w:hAnsi="Times New Roman"/>
          <w:sz w:val="24"/>
        </w:rPr>
      </w:pPr>
      <w:r w:rsidRPr="005307BF">
        <w:rPr>
          <w:rFonts w:ascii="Times New Roman" w:hAnsi="Times New Roman"/>
          <w:sz w:val="24"/>
        </w:rPr>
        <w:t xml:space="preserve">     Я, ________________________________________________ </w:t>
      </w:r>
      <w:r w:rsidRPr="005307BF">
        <w:rPr>
          <w:rFonts w:ascii="Times New Roman" w:hAnsi="Times New Roman"/>
          <w:i/>
          <w:sz w:val="24"/>
        </w:rPr>
        <w:t>(указать полностью ФИО)</w:t>
      </w:r>
      <w:r w:rsidRPr="005307BF">
        <w:rPr>
          <w:rFonts w:ascii="Times New Roman" w:hAnsi="Times New Roman"/>
          <w:sz w:val="24"/>
        </w:rPr>
        <w:t xml:space="preserve">, зарегистрирован (а) по адресу: ______________________________________ </w:t>
      </w:r>
      <w:r w:rsidRPr="005307BF">
        <w:rPr>
          <w:rFonts w:ascii="Times New Roman" w:hAnsi="Times New Roman"/>
          <w:i/>
          <w:sz w:val="24"/>
        </w:rPr>
        <w:t>(указать полный адрес регистрации)</w:t>
      </w:r>
      <w:r w:rsidRPr="005307BF">
        <w:rPr>
          <w:rFonts w:ascii="Times New Roman" w:hAnsi="Times New Roman"/>
          <w:sz w:val="24"/>
        </w:rPr>
        <w:t xml:space="preserve">, основной документ, удостоверяющий личность _____________________________ </w:t>
      </w:r>
      <w:r w:rsidRPr="005307BF">
        <w:rPr>
          <w:rFonts w:ascii="Times New Roman" w:hAnsi="Times New Roman"/>
          <w:i/>
          <w:sz w:val="24"/>
        </w:rPr>
        <w:t>(указать вид документа, удостоверяющего личность и его полные реквизиты: серия, номер, кем выдан, дата выдачи и т.д.)</w:t>
      </w:r>
      <w:r w:rsidRPr="005307BF">
        <w:rPr>
          <w:rFonts w:ascii="Times New Roman" w:hAnsi="Times New Roman"/>
          <w:sz w:val="24"/>
        </w:rPr>
        <w:t xml:space="preserve">, дата, год и место рождения ____________________________ </w:t>
      </w:r>
      <w:r w:rsidRPr="005307BF">
        <w:rPr>
          <w:rFonts w:ascii="Times New Roman" w:hAnsi="Times New Roman"/>
          <w:i/>
          <w:sz w:val="24"/>
        </w:rPr>
        <w:t xml:space="preserve">(указать), </w:t>
      </w:r>
      <w:r w:rsidRPr="005307BF">
        <w:rPr>
          <w:rFonts w:ascii="Times New Roman" w:hAnsi="Times New Roman"/>
          <w:sz w:val="24"/>
        </w:rPr>
        <w:t xml:space="preserve">должность и место работы ___________________________ </w:t>
      </w:r>
      <w:r w:rsidRPr="005307BF">
        <w:rPr>
          <w:rFonts w:ascii="Times New Roman" w:hAnsi="Times New Roman"/>
          <w:i/>
          <w:sz w:val="24"/>
        </w:rPr>
        <w:t>(указать полностью без сокращений)</w:t>
      </w:r>
      <w:r w:rsidRPr="005307BF">
        <w:rPr>
          <w:rFonts w:ascii="Times New Roman" w:hAnsi="Times New Roman"/>
          <w:sz w:val="24"/>
        </w:rPr>
        <w:t xml:space="preserve">, </w:t>
      </w:r>
    </w:p>
    <w:p w:rsidR="00730D50" w:rsidRPr="005307BF" w:rsidRDefault="00730D50" w:rsidP="00730D50">
      <w:pPr>
        <w:tabs>
          <w:tab w:val="left" w:pos="1134"/>
        </w:tabs>
        <w:jc w:val="both"/>
        <w:rPr>
          <w:rFonts w:ascii="Times New Roman" w:hAnsi="Times New Roman"/>
          <w:sz w:val="24"/>
        </w:rPr>
      </w:pPr>
      <w:r w:rsidRPr="005307BF">
        <w:rPr>
          <w:rFonts w:ascii="Times New Roman" w:hAnsi="Times New Roman"/>
          <w:sz w:val="24"/>
        </w:rPr>
        <w:t xml:space="preserve">     в соответствии с Федеральным законом от 27.07.2006 г. №152-ФЗ «О персональных данных» в своей воле и в своем интересе выражаю согласие __________________ </w:t>
      </w:r>
      <w:r w:rsidRPr="005307BF">
        <w:rPr>
          <w:rFonts w:ascii="Times New Roman" w:hAnsi="Times New Roman"/>
          <w:i/>
          <w:sz w:val="24"/>
        </w:rPr>
        <w:t>(указывается наименование контрагента ОАО «МРСК Центра»)</w:t>
      </w:r>
      <w:r w:rsidRPr="005307BF">
        <w:rPr>
          <w:rFonts w:ascii="Times New Roman" w:hAnsi="Times New Roman"/>
          <w:sz w:val="24"/>
        </w:rPr>
        <w:t xml:space="preserve"> (зарегистрировано по адресу: _____________________, ОГРН: ______________, ИНН: _________________, КПП: ________________) в лице _________________________ </w:t>
      </w:r>
      <w:r w:rsidRPr="005307BF">
        <w:rPr>
          <w:rFonts w:ascii="Times New Roman" w:hAnsi="Times New Roman"/>
          <w:i/>
          <w:sz w:val="24"/>
        </w:rPr>
        <w:t>(указать полностью должность и ФИО представителя контрагента ОАО «МРСК Центра»)</w:t>
      </w:r>
      <w:r w:rsidRPr="005307BF">
        <w:rPr>
          <w:rFonts w:ascii="Times New Roman" w:hAnsi="Times New Roman"/>
          <w:sz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ОАО «МРСК Центра»</w:t>
      </w:r>
      <w:r w:rsidRPr="005307BF">
        <w:rPr>
          <w:rFonts w:ascii="Times New Roman" w:hAnsi="Times New Roman"/>
          <w:i/>
          <w:sz w:val="24"/>
        </w:rPr>
        <w:t xml:space="preserve">, </w:t>
      </w:r>
      <w:r w:rsidRPr="005307BF">
        <w:rPr>
          <w:rFonts w:ascii="Times New Roman" w:hAnsi="Times New Roman"/>
          <w:sz w:val="24"/>
        </w:rPr>
        <w:t xml:space="preserve">Минэнерго России, Росфинмониторинг, ФНС России, иным третьим лицам при необходимости. </w:t>
      </w:r>
    </w:p>
    <w:p w:rsidR="00730D50" w:rsidRPr="005307BF" w:rsidRDefault="00730D50" w:rsidP="00730D50">
      <w:pPr>
        <w:tabs>
          <w:tab w:val="left" w:pos="1134"/>
        </w:tabs>
        <w:autoSpaceDN w:val="0"/>
        <w:jc w:val="both"/>
        <w:rPr>
          <w:rFonts w:ascii="Times New Roman" w:hAnsi="Times New Roman"/>
          <w:sz w:val="24"/>
        </w:rPr>
      </w:pPr>
      <w:r w:rsidRPr="005307BF">
        <w:rPr>
          <w:rFonts w:ascii="Times New Roman" w:hAnsi="Times New Roman"/>
          <w:sz w:val="24"/>
        </w:rPr>
        <w:lastRenderedPageBreak/>
        <w:t xml:space="preserve">     Настоящее согласие действует с момента его подписания до ________________</w:t>
      </w:r>
      <w:r w:rsidRPr="005307BF">
        <w:rPr>
          <w:rFonts w:ascii="Times New Roman" w:hAnsi="Times New Roman"/>
          <w:sz w:val="24"/>
          <w:vertAlign w:val="superscript"/>
        </w:rPr>
        <w:footnoteReference w:id="2"/>
      </w:r>
      <w:r w:rsidRPr="005307BF">
        <w:rPr>
          <w:rFonts w:ascii="Times New Roman" w:hAnsi="Times New Roman"/>
          <w:sz w:val="24"/>
        </w:rPr>
        <w:t>.</w:t>
      </w:r>
    </w:p>
    <w:p w:rsidR="00730D50" w:rsidRPr="005307BF" w:rsidRDefault="00730D50" w:rsidP="00730D50">
      <w:pPr>
        <w:tabs>
          <w:tab w:val="left" w:pos="1134"/>
        </w:tabs>
        <w:autoSpaceDN w:val="0"/>
        <w:jc w:val="both"/>
        <w:rPr>
          <w:rFonts w:ascii="Times New Roman" w:hAnsi="Times New Roman"/>
          <w:sz w:val="24"/>
        </w:rPr>
      </w:pPr>
      <w:r w:rsidRPr="005307BF">
        <w:rPr>
          <w:rFonts w:ascii="Times New Roman" w:hAnsi="Times New Roman"/>
          <w:sz w:val="24"/>
        </w:rPr>
        <w:t xml:space="preserve">     Отзыв настоящего согласия осуществляется в письменной форме лицом, давшим его, путем направления соответствующего уведомления в адрес ОАО «МРСК Центра». </w:t>
      </w:r>
    </w:p>
    <w:p w:rsidR="00730D50" w:rsidRPr="005307BF" w:rsidRDefault="00730D50" w:rsidP="00730D50">
      <w:pPr>
        <w:tabs>
          <w:tab w:val="left" w:pos="1134"/>
        </w:tabs>
        <w:jc w:val="both"/>
        <w:rPr>
          <w:rFonts w:ascii="Times New Roman" w:hAnsi="Times New Roman"/>
          <w:sz w:val="24"/>
        </w:rPr>
      </w:pPr>
    </w:p>
    <w:p w:rsidR="00730D50" w:rsidRPr="00730D50" w:rsidRDefault="00730D50" w:rsidP="00730D50">
      <w:pPr>
        <w:tabs>
          <w:tab w:val="left" w:pos="1134"/>
        </w:tabs>
        <w:jc w:val="both"/>
        <w:rPr>
          <w:rFonts w:ascii="Times New Roman" w:hAnsi="Times New Roman"/>
          <w:i/>
          <w:sz w:val="24"/>
        </w:rPr>
      </w:pPr>
      <w:r w:rsidRPr="005307BF">
        <w:rPr>
          <w:rFonts w:ascii="Times New Roman" w:hAnsi="Times New Roman"/>
          <w:sz w:val="24"/>
        </w:rPr>
        <w:t xml:space="preserve">«___» ___________ 20 __ г.           ________________ </w:t>
      </w:r>
      <w:r w:rsidRPr="005307BF">
        <w:rPr>
          <w:rFonts w:ascii="Times New Roman" w:hAnsi="Times New Roman"/>
          <w:i/>
          <w:sz w:val="24"/>
        </w:rPr>
        <w:t>(подпись, расшифровка подписи).</w:t>
      </w:r>
    </w:p>
    <w:p w:rsidR="0076711E" w:rsidRPr="00C9533C" w:rsidRDefault="0076711E" w:rsidP="005F0C1C">
      <w:pPr>
        <w:spacing w:after="120"/>
        <w:rPr>
          <w:rFonts w:ascii="Times New Roman" w:hAnsi="Times New Roman"/>
          <w:sz w:val="24"/>
        </w:rPr>
      </w:pPr>
    </w:p>
    <w:p w:rsidR="0076711E" w:rsidRPr="00C9533C" w:rsidRDefault="0076711E" w:rsidP="005F0C1C">
      <w:pPr>
        <w:spacing w:after="120"/>
        <w:rPr>
          <w:rFonts w:ascii="Times New Roman" w:hAnsi="Times New Roman"/>
          <w:sz w:val="24"/>
        </w:rPr>
      </w:pPr>
    </w:p>
    <w:p w:rsidR="0076711E" w:rsidRPr="00C9533C" w:rsidRDefault="0076711E" w:rsidP="005F0C1C">
      <w:pPr>
        <w:spacing w:after="120"/>
        <w:rPr>
          <w:rFonts w:ascii="Times New Roman" w:hAnsi="Times New Roman"/>
          <w:sz w:val="24"/>
        </w:rPr>
      </w:pPr>
    </w:p>
    <w:p w:rsidR="0076711E" w:rsidRPr="00C9533C" w:rsidRDefault="0076711E" w:rsidP="005F0C1C">
      <w:pPr>
        <w:spacing w:after="120"/>
        <w:rPr>
          <w:rFonts w:ascii="Times New Roman" w:hAnsi="Times New Roman"/>
          <w:b/>
          <w:sz w:val="24"/>
        </w:rPr>
      </w:pPr>
    </w:p>
    <w:sectPr w:rsidR="0076711E" w:rsidRPr="00C9533C" w:rsidSect="000B4377">
      <w:headerReference w:type="even" r:id="rId10"/>
      <w:headerReference w:type="default" r:id="rId11"/>
      <w:footerReference w:type="default" r:id="rId12"/>
      <w:pgSz w:w="11906" w:h="16838" w:code="9"/>
      <w:pgMar w:top="1134" w:right="851" w:bottom="1134" w:left="1701" w:header="720" w:footer="720" w:gutter="0"/>
      <w:pgNumType w:start="2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48CA" w:rsidRDefault="00A748CA">
      <w:r>
        <w:separator/>
      </w:r>
    </w:p>
  </w:endnote>
  <w:endnote w:type="continuationSeparator" w:id="0">
    <w:p w:rsidR="00A748CA" w:rsidRDefault="00A748CA">
      <w:r>
        <w:continuationSeparator/>
      </w:r>
    </w:p>
  </w:endnote>
  <w:endnote w:type="continuationNotice" w:id="1">
    <w:p w:rsidR="00A748CA" w:rsidRDefault="00A748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9826977"/>
      <w:docPartObj>
        <w:docPartGallery w:val="Page Numbers (Bottom of Page)"/>
        <w:docPartUnique/>
      </w:docPartObj>
    </w:sdtPr>
    <w:sdtEndPr/>
    <w:sdtContent>
      <w:p w:rsidR="00A748CA" w:rsidRDefault="00A748CA">
        <w:pPr>
          <w:pStyle w:val="a9"/>
          <w:jc w:val="right"/>
        </w:pPr>
        <w:r>
          <w:fldChar w:fldCharType="begin"/>
        </w:r>
        <w:r>
          <w:instrText>PAGE   \* MERGEFORMAT</w:instrText>
        </w:r>
        <w:r>
          <w:fldChar w:fldCharType="separate"/>
        </w:r>
        <w:r w:rsidR="005307BF">
          <w:rPr>
            <w:noProof/>
          </w:rPr>
          <w:t>26</w:t>
        </w:r>
        <w:r>
          <w:fldChar w:fldCharType="end"/>
        </w:r>
      </w:p>
    </w:sdtContent>
  </w:sdt>
  <w:p w:rsidR="00A748CA" w:rsidRDefault="00A748CA">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8428208"/>
      <w:docPartObj>
        <w:docPartGallery w:val="Page Numbers (Bottom of Page)"/>
        <w:docPartUnique/>
      </w:docPartObj>
    </w:sdtPr>
    <w:sdtEndPr/>
    <w:sdtContent>
      <w:p w:rsidR="00A748CA" w:rsidRDefault="00A748CA">
        <w:pPr>
          <w:pStyle w:val="a9"/>
          <w:jc w:val="right"/>
        </w:pPr>
        <w:r>
          <w:fldChar w:fldCharType="begin"/>
        </w:r>
        <w:r>
          <w:instrText>PAGE   \* MERGEFORMAT</w:instrText>
        </w:r>
        <w:r>
          <w:fldChar w:fldCharType="separate"/>
        </w:r>
        <w:r w:rsidR="005307BF">
          <w:rPr>
            <w:noProof/>
          </w:rPr>
          <w:t>28</w:t>
        </w:r>
        <w:r>
          <w:fldChar w:fldCharType="end"/>
        </w:r>
      </w:p>
    </w:sdtContent>
  </w:sdt>
  <w:p w:rsidR="00A748CA" w:rsidRDefault="00A748C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48CA" w:rsidRDefault="00A748CA">
      <w:r>
        <w:separator/>
      </w:r>
    </w:p>
  </w:footnote>
  <w:footnote w:type="continuationSeparator" w:id="0">
    <w:p w:rsidR="00A748CA" w:rsidRDefault="00A748CA">
      <w:r>
        <w:continuationSeparator/>
      </w:r>
    </w:p>
  </w:footnote>
  <w:footnote w:type="continuationNotice" w:id="1">
    <w:p w:rsidR="00A748CA" w:rsidRDefault="00A748CA"/>
  </w:footnote>
  <w:footnote w:id="2">
    <w:p w:rsidR="00A748CA" w:rsidRDefault="00A748CA" w:rsidP="00730D50">
      <w:pPr>
        <w:pStyle w:val="afb"/>
        <w:rPr>
          <w:i/>
        </w:rPr>
      </w:pPr>
      <w:r>
        <w:rPr>
          <w:rStyle w:val="afd"/>
          <w:i/>
        </w:rPr>
        <w:footnoteRef/>
      </w:r>
      <w:r>
        <w:rPr>
          <w:i/>
        </w:rPr>
        <w:t xml:space="preserve"> Необходимо указать момент до которого действует Согласие: календарная дата, момент отзыва лицом давшим Согласие, событие, которое должно неизбежно наступить и т.д.</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8CA" w:rsidRDefault="00A748CA" w:rsidP="0042153A">
    <w:pPr>
      <w:pStyle w:val="a7"/>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rPr>
      <w:t>7</w:t>
    </w:r>
    <w:r>
      <w:rPr>
        <w:rStyle w:val="a6"/>
      </w:rPr>
      <w:fldChar w:fldCharType="end"/>
    </w:r>
  </w:p>
  <w:p w:rsidR="00A748CA" w:rsidRDefault="00A748CA" w:rsidP="0042153A">
    <w:pPr>
      <w:pStyle w:val="a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8CA" w:rsidRDefault="00A748CA" w:rsidP="000B4377">
    <w:pPr>
      <w:pStyle w:val="a7"/>
      <w:framePr w:wrap="around" w:vAnchor="text" w:hAnchor="margin" w:xAlign="right" w:y="1"/>
      <w:rPr>
        <w:rStyle w:val="a6"/>
      </w:rPr>
    </w:pPr>
  </w:p>
  <w:tbl>
    <w:tblPr>
      <w:tblW w:w="9828" w:type="dxa"/>
      <w:tblLayout w:type="fixed"/>
      <w:tblLook w:val="0000" w:firstRow="0" w:lastRow="0" w:firstColumn="0" w:lastColumn="0" w:noHBand="0" w:noVBand="0"/>
    </w:tblPr>
    <w:tblGrid>
      <w:gridCol w:w="9828"/>
    </w:tblGrid>
    <w:tr w:rsidR="00A748CA">
      <w:trPr>
        <w:trHeight w:val="287"/>
      </w:trPr>
      <w:tc>
        <w:tcPr>
          <w:tcW w:w="9828" w:type="dxa"/>
          <w:tcBorders>
            <w:top w:val="nil"/>
            <w:left w:val="nil"/>
            <w:bottom w:val="nil"/>
            <w:right w:val="nil"/>
          </w:tcBorders>
        </w:tcPr>
        <w:p w:rsidR="00A748CA" w:rsidRDefault="00A748CA" w:rsidP="0042153A">
          <w:pPr>
            <w:pStyle w:val="a7"/>
            <w:ind w:right="360"/>
            <w:rPr>
              <w:rFonts w:ascii="Arial" w:hAnsi="Arial"/>
              <w:noProof w:val="0"/>
              <w:sz w:val="16"/>
              <w:lang w:val="ru-RU"/>
            </w:rPr>
          </w:pPr>
        </w:p>
      </w:tc>
    </w:tr>
  </w:tbl>
  <w:p w:rsidR="00A748CA" w:rsidRPr="009E7505" w:rsidRDefault="00A748CA">
    <w:pPr>
      <w:pStyle w:val="a7"/>
      <w:rPr>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00000009"/>
    <w:name w:val="WW8Num8"/>
    <w:lvl w:ilvl="0">
      <w:start w:val="7"/>
      <w:numFmt w:val="decimal"/>
      <w:lvlText w:val="%1."/>
      <w:lvlJc w:val="left"/>
      <w:pPr>
        <w:tabs>
          <w:tab w:val="num" w:pos="360"/>
        </w:tabs>
        <w:ind w:left="360" w:hanging="360"/>
      </w:pPr>
      <w:rPr>
        <w:rFonts w:cs="Times New Roman"/>
        <w:color w:val="auto"/>
      </w:rPr>
    </w:lvl>
    <w:lvl w:ilvl="1">
      <w:start w:val="1"/>
      <w:numFmt w:val="decimal"/>
      <w:lvlText w:val="6.%2."/>
      <w:lvlJc w:val="left"/>
      <w:pPr>
        <w:tabs>
          <w:tab w:val="num" w:pos="3054"/>
        </w:tabs>
        <w:ind w:left="3054" w:hanging="360"/>
      </w:pPr>
      <w:rPr>
        <w:rFonts w:cs="Times New Roman"/>
        <w:color w:val="auto"/>
      </w:rPr>
    </w:lvl>
    <w:lvl w:ilvl="2">
      <w:start w:val="1"/>
      <w:numFmt w:val="decimal"/>
      <w:lvlText w:val="%1.%2.%3."/>
      <w:lvlJc w:val="left"/>
      <w:pPr>
        <w:tabs>
          <w:tab w:val="num" w:pos="720"/>
        </w:tabs>
        <w:ind w:left="720" w:hanging="720"/>
      </w:pPr>
      <w:rPr>
        <w:rFonts w:cs="Times New Roman"/>
        <w:color w:val="auto"/>
      </w:rPr>
    </w:lvl>
    <w:lvl w:ilvl="3">
      <w:start w:val="1"/>
      <w:numFmt w:val="decimal"/>
      <w:lvlText w:val="%1.%2.%3.%4."/>
      <w:lvlJc w:val="left"/>
      <w:pPr>
        <w:tabs>
          <w:tab w:val="num" w:pos="720"/>
        </w:tabs>
        <w:ind w:left="720" w:hanging="720"/>
      </w:pPr>
      <w:rPr>
        <w:rFonts w:cs="Times New Roman"/>
        <w:color w:val="auto"/>
      </w:rPr>
    </w:lvl>
    <w:lvl w:ilvl="4">
      <w:start w:val="1"/>
      <w:numFmt w:val="decimal"/>
      <w:lvlText w:val="%1.%2.%3.%4.%5."/>
      <w:lvlJc w:val="left"/>
      <w:pPr>
        <w:tabs>
          <w:tab w:val="num" w:pos="1080"/>
        </w:tabs>
        <w:ind w:left="1080" w:hanging="1080"/>
      </w:pPr>
      <w:rPr>
        <w:rFonts w:cs="Times New Roman"/>
        <w:color w:val="auto"/>
      </w:rPr>
    </w:lvl>
    <w:lvl w:ilvl="5">
      <w:start w:val="1"/>
      <w:numFmt w:val="decimal"/>
      <w:lvlText w:val="%1.%2.%3.%4.%5.%6."/>
      <w:lvlJc w:val="left"/>
      <w:pPr>
        <w:tabs>
          <w:tab w:val="num" w:pos="1080"/>
        </w:tabs>
        <w:ind w:left="1080" w:hanging="1080"/>
      </w:pPr>
      <w:rPr>
        <w:rFonts w:cs="Times New Roman"/>
        <w:color w:val="auto"/>
      </w:rPr>
    </w:lvl>
    <w:lvl w:ilvl="6">
      <w:start w:val="1"/>
      <w:numFmt w:val="decimal"/>
      <w:lvlText w:val="%1.%2.%3.%4.%5.%6.%7."/>
      <w:lvlJc w:val="left"/>
      <w:pPr>
        <w:tabs>
          <w:tab w:val="num" w:pos="1440"/>
        </w:tabs>
        <w:ind w:left="1440" w:hanging="1440"/>
      </w:pPr>
      <w:rPr>
        <w:rFonts w:cs="Times New Roman"/>
        <w:color w:val="auto"/>
      </w:rPr>
    </w:lvl>
    <w:lvl w:ilvl="7">
      <w:start w:val="1"/>
      <w:numFmt w:val="decimal"/>
      <w:lvlText w:val="%1.%2.%3.%4.%5.%6.%7.%8."/>
      <w:lvlJc w:val="left"/>
      <w:pPr>
        <w:tabs>
          <w:tab w:val="num" w:pos="1440"/>
        </w:tabs>
        <w:ind w:left="1440" w:hanging="1440"/>
      </w:pPr>
      <w:rPr>
        <w:rFonts w:cs="Times New Roman"/>
        <w:color w:val="auto"/>
      </w:rPr>
    </w:lvl>
    <w:lvl w:ilvl="8">
      <w:start w:val="1"/>
      <w:numFmt w:val="decimal"/>
      <w:lvlText w:val="%1.%2.%3.%4.%5.%6.%7.%8.%9."/>
      <w:lvlJc w:val="left"/>
      <w:pPr>
        <w:tabs>
          <w:tab w:val="num" w:pos="1800"/>
        </w:tabs>
        <w:ind w:left="1800" w:hanging="1800"/>
      </w:pPr>
      <w:rPr>
        <w:rFonts w:cs="Times New Roman"/>
        <w:color w:val="auto"/>
      </w:rPr>
    </w:lvl>
  </w:abstractNum>
  <w:abstractNum w:abstractNumId="1">
    <w:nsid w:val="00000010"/>
    <w:multiLevelType w:val="multilevel"/>
    <w:tmpl w:val="00000010"/>
    <w:name w:val="WW8Num17"/>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
    <w:nsid w:val="00000012"/>
    <w:multiLevelType w:val="singleLevel"/>
    <w:tmpl w:val="00000012"/>
    <w:name w:val="WW8Num19"/>
    <w:lvl w:ilvl="0">
      <w:start w:val="1"/>
      <w:numFmt w:val="bullet"/>
      <w:lvlText w:val=""/>
      <w:lvlJc w:val="left"/>
      <w:pPr>
        <w:tabs>
          <w:tab w:val="num" w:pos="720"/>
        </w:tabs>
        <w:ind w:left="720" w:hanging="360"/>
      </w:pPr>
      <w:rPr>
        <w:rFonts w:ascii="Symbol" w:hAnsi="Symbol"/>
      </w:rPr>
    </w:lvl>
  </w:abstractNum>
  <w:abstractNum w:abstractNumId="3">
    <w:nsid w:val="00000014"/>
    <w:multiLevelType w:val="multilevel"/>
    <w:tmpl w:val="00000014"/>
    <w:name w:val="WW8Num21"/>
    <w:lvl w:ilvl="0">
      <w:start w:val="6"/>
      <w:numFmt w:val="decimal"/>
      <w:lvlText w:val="%1."/>
      <w:lvlJc w:val="left"/>
      <w:pPr>
        <w:tabs>
          <w:tab w:val="num" w:pos="492"/>
        </w:tabs>
        <w:ind w:left="492" w:hanging="492"/>
      </w:pPr>
      <w:rPr>
        <w:rFonts w:cs="Times New Roman"/>
      </w:rPr>
    </w:lvl>
    <w:lvl w:ilvl="1">
      <w:start w:val="9"/>
      <w:numFmt w:val="decimal"/>
      <w:lvlText w:val="%1.%2."/>
      <w:lvlJc w:val="left"/>
      <w:pPr>
        <w:tabs>
          <w:tab w:val="num" w:pos="492"/>
        </w:tabs>
        <w:ind w:left="492" w:hanging="492"/>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
    <w:nsid w:val="012759F1"/>
    <w:multiLevelType w:val="multilevel"/>
    <w:tmpl w:val="76F0785E"/>
    <w:lvl w:ilvl="0">
      <w:start w:val="6"/>
      <w:numFmt w:val="decimal"/>
      <w:lvlText w:val="%1."/>
      <w:lvlJc w:val="left"/>
      <w:pPr>
        <w:ind w:left="600" w:hanging="600"/>
      </w:pPr>
      <w:rPr>
        <w:rFonts w:cs="Times New Roman" w:hint="default"/>
      </w:rPr>
    </w:lvl>
    <w:lvl w:ilvl="1">
      <w:start w:val="13"/>
      <w:numFmt w:val="decimal"/>
      <w:lvlText w:val="%1.%2."/>
      <w:lvlJc w:val="left"/>
      <w:pPr>
        <w:ind w:left="1170" w:hanging="600"/>
      </w:pPr>
      <w:rPr>
        <w:rFonts w:cs="Times New Roman" w:hint="default"/>
      </w:rPr>
    </w:lvl>
    <w:lvl w:ilvl="2">
      <w:start w:val="1"/>
      <w:numFmt w:val="decimal"/>
      <w:lvlText w:val="%1.%2.%3."/>
      <w:lvlJc w:val="left"/>
      <w:pPr>
        <w:ind w:left="1860" w:hanging="720"/>
      </w:pPr>
      <w:rPr>
        <w:rFonts w:cs="Times New Roman" w:hint="default"/>
      </w:rPr>
    </w:lvl>
    <w:lvl w:ilvl="3">
      <w:start w:val="1"/>
      <w:numFmt w:val="decimal"/>
      <w:lvlText w:val="%1.%2.%3.%4."/>
      <w:lvlJc w:val="left"/>
      <w:pPr>
        <w:ind w:left="2430" w:hanging="720"/>
      </w:pPr>
      <w:rPr>
        <w:rFonts w:cs="Times New Roman" w:hint="default"/>
      </w:rPr>
    </w:lvl>
    <w:lvl w:ilvl="4">
      <w:start w:val="1"/>
      <w:numFmt w:val="decimal"/>
      <w:lvlText w:val="%1.%2.%3.%4.%5."/>
      <w:lvlJc w:val="left"/>
      <w:pPr>
        <w:ind w:left="3360" w:hanging="1080"/>
      </w:pPr>
      <w:rPr>
        <w:rFonts w:cs="Times New Roman" w:hint="default"/>
      </w:rPr>
    </w:lvl>
    <w:lvl w:ilvl="5">
      <w:start w:val="1"/>
      <w:numFmt w:val="decimal"/>
      <w:lvlText w:val="%1.%2.%3.%4.%5.%6."/>
      <w:lvlJc w:val="left"/>
      <w:pPr>
        <w:ind w:left="3930" w:hanging="1080"/>
      </w:pPr>
      <w:rPr>
        <w:rFonts w:cs="Times New Roman" w:hint="default"/>
      </w:rPr>
    </w:lvl>
    <w:lvl w:ilvl="6">
      <w:start w:val="1"/>
      <w:numFmt w:val="decimal"/>
      <w:lvlText w:val="%1.%2.%3.%4.%5.%6.%7."/>
      <w:lvlJc w:val="left"/>
      <w:pPr>
        <w:ind w:left="4860" w:hanging="1440"/>
      </w:pPr>
      <w:rPr>
        <w:rFonts w:cs="Times New Roman" w:hint="default"/>
      </w:rPr>
    </w:lvl>
    <w:lvl w:ilvl="7">
      <w:start w:val="1"/>
      <w:numFmt w:val="decimal"/>
      <w:lvlText w:val="%1.%2.%3.%4.%5.%6.%7.%8."/>
      <w:lvlJc w:val="left"/>
      <w:pPr>
        <w:ind w:left="5430" w:hanging="1440"/>
      </w:pPr>
      <w:rPr>
        <w:rFonts w:cs="Times New Roman" w:hint="default"/>
      </w:rPr>
    </w:lvl>
    <w:lvl w:ilvl="8">
      <w:start w:val="1"/>
      <w:numFmt w:val="decimal"/>
      <w:lvlText w:val="%1.%2.%3.%4.%5.%6.%7.%8.%9."/>
      <w:lvlJc w:val="left"/>
      <w:pPr>
        <w:ind w:left="6360" w:hanging="1800"/>
      </w:pPr>
      <w:rPr>
        <w:rFonts w:cs="Times New Roman" w:hint="default"/>
      </w:rPr>
    </w:lvl>
  </w:abstractNum>
  <w:abstractNum w:abstractNumId="5">
    <w:nsid w:val="020E049B"/>
    <w:multiLevelType w:val="multilevel"/>
    <w:tmpl w:val="7AB03376"/>
    <w:lvl w:ilvl="0">
      <w:start w:val="12"/>
      <w:numFmt w:val="decimal"/>
      <w:lvlText w:val="%1."/>
      <w:lvlJc w:val="left"/>
      <w:pPr>
        <w:tabs>
          <w:tab w:val="num" w:pos="435"/>
        </w:tabs>
        <w:ind w:left="435" w:hanging="435"/>
      </w:pPr>
      <w:rPr>
        <w:rFonts w:cs="Times New Roman" w:hint="default"/>
      </w:rPr>
    </w:lvl>
    <w:lvl w:ilvl="1">
      <w:start w:val="1"/>
      <w:numFmt w:val="decimal"/>
      <w:lvlText w:val="11.%2."/>
      <w:lvlJc w:val="left"/>
      <w:pPr>
        <w:tabs>
          <w:tab w:val="num" w:pos="435"/>
        </w:tabs>
        <w:ind w:left="435" w:hanging="43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0C9559B0"/>
    <w:multiLevelType w:val="multilevel"/>
    <w:tmpl w:val="88FA4234"/>
    <w:lvl w:ilvl="0">
      <w:start w:val="9"/>
      <w:numFmt w:val="decimal"/>
      <w:lvlText w:val="%1."/>
      <w:lvlJc w:val="left"/>
      <w:pPr>
        <w:tabs>
          <w:tab w:val="num" w:pos="360"/>
        </w:tabs>
        <w:ind w:left="360" w:hanging="360"/>
      </w:pPr>
      <w:rPr>
        <w:rFonts w:cs="Times New Roman" w:hint="default"/>
      </w:rPr>
    </w:lvl>
    <w:lvl w:ilvl="1">
      <w:start w:val="3"/>
      <w:numFmt w:val="decimal"/>
      <w:lvlText w:val="8.%2."/>
      <w:lvlJc w:val="left"/>
      <w:pPr>
        <w:tabs>
          <w:tab w:val="num" w:pos="360"/>
        </w:tabs>
        <w:ind w:left="360" w:hanging="360"/>
      </w:pPr>
      <w:rPr>
        <w:rFonts w:cs="Times New Roman" w:hint="default"/>
      </w:rPr>
    </w:lvl>
    <w:lvl w:ilvl="2">
      <w:start w:val="1"/>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0CEE3D14"/>
    <w:multiLevelType w:val="multilevel"/>
    <w:tmpl w:val="51942A32"/>
    <w:lvl w:ilvl="0">
      <w:start w:val="10"/>
      <w:numFmt w:val="none"/>
      <w:lvlText w:val="10."/>
      <w:lvlJc w:val="left"/>
      <w:pPr>
        <w:tabs>
          <w:tab w:val="num" w:pos="435"/>
        </w:tabs>
        <w:ind w:left="435" w:hanging="435"/>
      </w:pPr>
      <w:rPr>
        <w:rFonts w:cs="Times New Roman" w:hint="default"/>
        <w:b/>
      </w:rPr>
    </w:lvl>
    <w:lvl w:ilvl="1">
      <w:start w:val="1"/>
      <w:numFmt w:val="decimal"/>
      <w:lvlText w:val="9.%2."/>
      <w:lvlJc w:val="left"/>
      <w:pPr>
        <w:tabs>
          <w:tab w:val="num" w:pos="435"/>
        </w:tabs>
        <w:ind w:left="435" w:hanging="43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178A4548"/>
    <w:multiLevelType w:val="hybridMultilevel"/>
    <w:tmpl w:val="A994210E"/>
    <w:lvl w:ilvl="0" w:tplc="04190011">
      <w:start w:val="1"/>
      <w:numFmt w:val="decimal"/>
      <w:lvlText w:val="%1)"/>
      <w:lvlJc w:val="left"/>
      <w:pPr>
        <w:tabs>
          <w:tab w:val="num" w:pos="5747"/>
        </w:tabs>
        <w:ind w:left="5747"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195C07B6"/>
    <w:multiLevelType w:val="multilevel"/>
    <w:tmpl w:val="E6FA9D28"/>
    <w:lvl w:ilvl="0">
      <w:start w:val="15"/>
      <w:numFmt w:val="decimal"/>
      <w:lvlText w:val="%1."/>
      <w:lvlJc w:val="left"/>
      <w:pPr>
        <w:tabs>
          <w:tab w:val="num" w:pos="444"/>
        </w:tabs>
        <w:ind w:left="444" w:hanging="444"/>
      </w:pPr>
      <w:rPr>
        <w:rFonts w:cs="Times New Roman" w:hint="default"/>
      </w:rPr>
    </w:lvl>
    <w:lvl w:ilvl="1">
      <w:start w:val="5"/>
      <w:numFmt w:val="decimal"/>
      <w:lvlText w:val="%1.%2."/>
      <w:lvlJc w:val="left"/>
      <w:pPr>
        <w:tabs>
          <w:tab w:val="num" w:pos="444"/>
        </w:tabs>
        <w:ind w:left="444" w:hanging="444"/>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19C54A19"/>
    <w:multiLevelType w:val="multilevel"/>
    <w:tmpl w:val="BECC11EE"/>
    <w:lvl w:ilvl="0">
      <w:start w:val="14"/>
      <w:numFmt w:val="decimal"/>
      <w:lvlText w:val="%1."/>
      <w:lvlJc w:val="left"/>
      <w:pPr>
        <w:tabs>
          <w:tab w:val="num" w:pos="468"/>
        </w:tabs>
        <w:ind w:left="468" w:hanging="468"/>
      </w:pPr>
      <w:rPr>
        <w:rFonts w:cs="Times New Roman" w:hint="default"/>
      </w:rPr>
    </w:lvl>
    <w:lvl w:ilvl="1">
      <w:start w:val="3"/>
      <w:numFmt w:val="decimal"/>
      <w:lvlText w:val="%1.%2."/>
      <w:lvlJc w:val="left"/>
      <w:pPr>
        <w:tabs>
          <w:tab w:val="num" w:pos="1178"/>
        </w:tabs>
        <w:ind w:left="1178" w:hanging="468"/>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1AA01F29"/>
    <w:multiLevelType w:val="multilevel"/>
    <w:tmpl w:val="91700D9E"/>
    <w:lvl w:ilvl="0">
      <w:start w:val="14"/>
      <w:numFmt w:val="decimal"/>
      <w:lvlText w:val="%1."/>
      <w:lvlJc w:val="left"/>
      <w:pPr>
        <w:tabs>
          <w:tab w:val="num" w:pos="480"/>
        </w:tabs>
        <w:ind w:left="480" w:hanging="480"/>
      </w:pPr>
      <w:rPr>
        <w:rFonts w:cs="Times New Roman" w:hint="default"/>
      </w:rPr>
    </w:lvl>
    <w:lvl w:ilvl="1">
      <w:start w:val="1"/>
      <w:numFmt w:val="decimal"/>
      <w:lvlText w:val="13.%2."/>
      <w:lvlJc w:val="left"/>
      <w:pPr>
        <w:tabs>
          <w:tab w:val="num" w:pos="480"/>
        </w:tabs>
        <w:ind w:left="480" w:hanging="480"/>
      </w:pPr>
      <w:rPr>
        <w:rFonts w:cs="Times New Roman" w:hint="default"/>
      </w:rPr>
    </w:lvl>
    <w:lvl w:ilvl="2">
      <w:start w:val="1"/>
      <w:numFmt w:val="decimal"/>
      <w:lvlText w:val="13.%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1C0A6A75"/>
    <w:multiLevelType w:val="multilevel"/>
    <w:tmpl w:val="B63CB4B2"/>
    <w:lvl w:ilvl="0">
      <w:start w:val="6"/>
      <w:numFmt w:val="decimal"/>
      <w:lvlText w:val="%1."/>
      <w:lvlJc w:val="left"/>
      <w:pPr>
        <w:ind w:left="495" w:hanging="495"/>
      </w:pPr>
      <w:rPr>
        <w:rFonts w:cs="Times New Roman" w:hint="default"/>
        <w:color w:val="auto"/>
      </w:rPr>
    </w:lvl>
    <w:lvl w:ilvl="1">
      <w:start w:val="5"/>
      <w:numFmt w:val="decimal"/>
      <w:lvlText w:val="%1.%2."/>
      <w:lvlJc w:val="left"/>
      <w:pPr>
        <w:ind w:left="1065" w:hanging="495"/>
      </w:pPr>
      <w:rPr>
        <w:rFonts w:cs="Times New Roman" w:hint="default"/>
        <w:color w:val="auto"/>
      </w:rPr>
    </w:lvl>
    <w:lvl w:ilvl="2">
      <w:start w:val="1"/>
      <w:numFmt w:val="decimal"/>
      <w:lvlText w:val="%1.%2.%3."/>
      <w:lvlJc w:val="left"/>
      <w:pPr>
        <w:ind w:left="1860" w:hanging="720"/>
      </w:pPr>
      <w:rPr>
        <w:rFonts w:cs="Times New Roman" w:hint="default"/>
        <w:color w:val="auto"/>
      </w:rPr>
    </w:lvl>
    <w:lvl w:ilvl="3">
      <w:start w:val="1"/>
      <w:numFmt w:val="decimal"/>
      <w:lvlText w:val="%1.%2.%3.%4."/>
      <w:lvlJc w:val="left"/>
      <w:pPr>
        <w:ind w:left="2430" w:hanging="720"/>
      </w:pPr>
      <w:rPr>
        <w:rFonts w:cs="Times New Roman" w:hint="default"/>
        <w:color w:val="auto"/>
      </w:rPr>
    </w:lvl>
    <w:lvl w:ilvl="4">
      <w:start w:val="1"/>
      <w:numFmt w:val="decimal"/>
      <w:lvlText w:val="%1.%2.%3.%4.%5."/>
      <w:lvlJc w:val="left"/>
      <w:pPr>
        <w:ind w:left="3360" w:hanging="1080"/>
      </w:pPr>
      <w:rPr>
        <w:rFonts w:cs="Times New Roman" w:hint="default"/>
        <w:color w:val="auto"/>
      </w:rPr>
    </w:lvl>
    <w:lvl w:ilvl="5">
      <w:start w:val="1"/>
      <w:numFmt w:val="decimal"/>
      <w:lvlText w:val="%1.%2.%3.%4.%5.%6."/>
      <w:lvlJc w:val="left"/>
      <w:pPr>
        <w:ind w:left="3930" w:hanging="1080"/>
      </w:pPr>
      <w:rPr>
        <w:rFonts w:cs="Times New Roman" w:hint="default"/>
        <w:color w:val="auto"/>
      </w:rPr>
    </w:lvl>
    <w:lvl w:ilvl="6">
      <w:start w:val="1"/>
      <w:numFmt w:val="decimal"/>
      <w:lvlText w:val="%1.%2.%3.%4.%5.%6.%7."/>
      <w:lvlJc w:val="left"/>
      <w:pPr>
        <w:ind w:left="4500" w:hanging="1080"/>
      </w:pPr>
      <w:rPr>
        <w:rFonts w:cs="Times New Roman" w:hint="default"/>
        <w:color w:val="auto"/>
      </w:rPr>
    </w:lvl>
    <w:lvl w:ilvl="7">
      <w:start w:val="1"/>
      <w:numFmt w:val="decimal"/>
      <w:lvlText w:val="%1.%2.%3.%4.%5.%6.%7.%8."/>
      <w:lvlJc w:val="left"/>
      <w:pPr>
        <w:ind w:left="5430" w:hanging="1440"/>
      </w:pPr>
      <w:rPr>
        <w:rFonts w:cs="Times New Roman" w:hint="default"/>
        <w:color w:val="auto"/>
      </w:rPr>
    </w:lvl>
    <w:lvl w:ilvl="8">
      <w:start w:val="1"/>
      <w:numFmt w:val="decimal"/>
      <w:lvlText w:val="%1.%2.%3.%4.%5.%6.%7.%8.%9."/>
      <w:lvlJc w:val="left"/>
      <w:pPr>
        <w:ind w:left="6000" w:hanging="1440"/>
      </w:pPr>
      <w:rPr>
        <w:rFonts w:cs="Times New Roman" w:hint="default"/>
        <w:color w:val="auto"/>
      </w:rPr>
    </w:lvl>
  </w:abstractNum>
  <w:abstractNum w:abstractNumId="13">
    <w:nsid w:val="1EEB5F32"/>
    <w:multiLevelType w:val="hybridMultilevel"/>
    <w:tmpl w:val="459E0960"/>
    <w:lvl w:ilvl="0" w:tplc="023863D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21DA4F7E"/>
    <w:multiLevelType w:val="hybridMultilevel"/>
    <w:tmpl w:val="DB76CC12"/>
    <w:lvl w:ilvl="0" w:tplc="93386B40">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84A5405"/>
    <w:multiLevelType w:val="multilevel"/>
    <w:tmpl w:val="E2709176"/>
    <w:lvl w:ilvl="0">
      <w:start w:val="7"/>
      <w:numFmt w:val="decimal"/>
      <w:lvlText w:val="%1."/>
      <w:lvlJc w:val="left"/>
      <w:pPr>
        <w:tabs>
          <w:tab w:val="num" w:pos="360"/>
        </w:tabs>
        <w:ind w:left="360" w:hanging="360"/>
      </w:pPr>
      <w:rPr>
        <w:rFonts w:cs="Times New Roman" w:hint="default"/>
        <w:color w:val="auto"/>
      </w:rPr>
    </w:lvl>
    <w:lvl w:ilvl="1">
      <w:start w:val="1"/>
      <w:numFmt w:val="decimal"/>
      <w:lvlText w:val="6.%2."/>
      <w:lvlJc w:val="left"/>
      <w:pPr>
        <w:tabs>
          <w:tab w:val="num" w:pos="360"/>
        </w:tabs>
        <w:ind w:left="360" w:hanging="36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720"/>
        </w:tabs>
        <w:ind w:left="720" w:hanging="72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080"/>
        </w:tabs>
        <w:ind w:left="1080" w:hanging="108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440"/>
        </w:tabs>
        <w:ind w:left="1440" w:hanging="144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6">
    <w:nsid w:val="2B940CFE"/>
    <w:multiLevelType w:val="hybridMultilevel"/>
    <w:tmpl w:val="344A4364"/>
    <w:lvl w:ilvl="0" w:tplc="3FA40376">
      <w:start w:val="1"/>
      <w:numFmt w:val="decimal"/>
      <w:lvlText w:val="%1)"/>
      <w:lvlJc w:val="left"/>
      <w:pPr>
        <w:ind w:left="1215" w:hanging="360"/>
      </w:pPr>
      <w:rPr>
        <w:rFonts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7">
    <w:nsid w:val="2F82440E"/>
    <w:multiLevelType w:val="multilevel"/>
    <w:tmpl w:val="1812CAD0"/>
    <w:lvl w:ilvl="0">
      <w:start w:val="6"/>
      <w:numFmt w:val="decimal"/>
      <w:lvlText w:val="%1."/>
      <w:lvlJc w:val="left"/>
      <w:pPr>
        <w:ind w:left="600" w:hanging="600"/>
      </w:pPr>
      <w:rPr>
        <w:rFonts w:cs="Times New Roman" w:hint="default"/>
      </w:rPr>
    </w:lvl>
    <w:lvl w:ilvl="1">
      <w:start w:val="13"/>
      <w:numFmt w:val="decimal"/>
      <w:lvlText w:val="%1.%2."/>
      <w:lvlJc w:val="left"/>
      <w:pPr>
        <w:ind w:left="1170" w:hanging="600"/>
      </w:pPr>
      <w:rPr>
        <w:rFonts w:cs="Times New Roman" w:hint="default"/>
      </w:rPr>
    </w:lvl>
    <w:lvl w:ilvl="2">
      <w:start w:val="1"/>
      <w:numFmt w:val="decimal"/>
      <w:lvlText w:val="%1.%2.%3."/>
      <w:lvlJc w:val="left"/>
      <w:pPr>
        <w:ind w:left="1860" w:hanging="720"/>
      </w:pPr>
      <w:rPr>
        <w:rFonts w:cs="Times New Roman" w:hint="default"/>
      </w:rPr>
    </w:lvl>
    <w:lvl w:ilvl="3">
      <w:start w:val="1"/>
      <w:numFmt w:val="decimal"/>
      <w:lvlText w:val="%1.%2.%3.%4."/>
      <w:lvlJc w:val="left"/>
      <w:pPr>
        <w:ind w:left="2430" w:hanging="720"/>
      </w:pPr>
      <w:rPr>
        <w:rFonts w:cs="Times New Roman" w:hint="default"/>
      </w:rPr>
    </w:lvl>
    <w:lvl w:ilvl="4">
      <w:start w:val="1"/>
      <w:numFmt w:val="decimal"/>
      <w:lvlText w:val="%1.%2.%3.%4.%5."/>
      <w:lvlJc w:val="left"/>
      <w:pPr>
        <w:ind w:left="3360" w:hanging="1080"/>
      </w:pPr>
      <w:rPr>
        <w:rFonts w:cs="Times New Roman" w:hint="default"/>
      </w:rPr>
    </w:lvl>
    <w:lvl w:ilvl="5">
      <w:start w:val="1"/>
      <w:numFmt w:val="decimal"/>
      <w:lvlText w:val="%1.%2.%3.%4.%5.%6."/>
      <w:lvlJc w:val="left"/>
      <w:pPr>
        <w:ind w:left="3930" w:hanging="1080"/>
      </w:pPr>
      <w:rPr>
        <w:rFonts w:cs="Times New Roman" w:hint="default"/>
      </w:rPr>
    </w:lvl>
    <w:lvl w:ilvl="6">
      <w:start w:val="1"/>
      <w:numFmt w:val="decimal"/>
      <w:lvlText w:val="%1.%2.%3.%4.%5.%6.%7."/>
      <w:lvlJc w:val="left"/>
      <w:pPr>
        <w:ind w:left="4860" w:hanging="1440"/>
      </w:pPr>
      <w:rPr>
        <w:rFonts w:cs="Times New Roman" w:hint="default"/>
      </w:rPr>
    </w:lvl>
    <w:lvl w:ilvl="7">
      <w:start w:val="1"/>
      <w:numFmt w:val="decimal"/>
      <w:lvlText w:val="%1.%2.%3.%4.%5.%6.%7.%8."/>
      <w:lvlJc w:val="left"/>
      <w:pPr>
        <w:ind w:left="5430" w:hanging="1440"/>
      </w:pPr>
      <w:rPr>
        <w:rFonts w:cs="Times New Roman" w:hint="default"/>
      </w:rPr>
    </w:lvl>
    <w:lvl w:ilvl="8">
      <w:start w:val="1"/>
      <w:numFmt w:val="decimal"/>
      <w:lvlText w:val="%1.%2.%3.%4.%5.%6.%7.%8.%9."/>
      <w:lvlJc w:val="left"/>
      <w:pPr>
        <w:ind w:left="6360" w:hanging="1800"/>
      </w:pPr>
      <w:rPr>
        <w:rFonts w:cs="Times New Roman" w:hint="default"/>
      </w:rPr>
    </w:lvl>
  </w:abstractNum>
  <w:abstractNum w:abstractNumId="18">
    <w:nsid w:val="2FB4542D"/>
    <w:multiLevelType w:val="multilevel"/>
    <w:tmpl w:val="91A28858"/>
    <w:lvl w:ilvl="0">
      <w:start w:val="15"/>
      <w:numFmt w:val="decimal"/>
      <w:lvlText w:val="%1."/>
      <w:lvlJc w:val="left"/>
      <w:pPr>
        <w:tabs>
          <w:tab w:val="num" w:pos="435"/>
        </w:tabs>
        <w:ind w:left="435" w:hanging="435"/>
      </w:pPr>
      <w:rPr>
        <w:rFonts w:cs="Times New Roman" w:hint="default"/>
      </w:rPr>
    </w:lvl>
    <w:lvl w:ilvl="1">
      <w:start w:val="1"/>
      <w:numFmt w:val="decimal"/>
      <w:lvlText w:val="14.%2."/>
      <w:lvlJc w:val="left"/>
      <w:pPr>
        <w:tabs>
          <w:tab w:val="num" w:pos="435"/>
        </w:tabs>
        <w:ind w:left="435" w:hanging="435"/>
      </w:pPr>
      <w:rPr>
        <w:rFonts w:cs="Times New Roman" w:hint="default"/>
      </w:rPr>
    </w:lvl>
    <w:lvl w:ilvl="2">
      <w:start w:val="1"/>
      <w:numFmt w:val="decimal"/>
      <w:lvlText w:val="14.%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nsid w:val="36477E79"/>
    <w:multiLevelType w:val="multilevel"/>
    <w:tmpl w:val="5A746D74"/>
    <w:lvl w:ilvl="0">
      <w:start w:val="14"/>
      <w:numFmt w:val="decimal"/>
      <w:lvlText w:val="%1."/>
      <w:lvlJc w:val="left"/>
      <w:pPr>
        <w:tabs>
          <w:tab w:val="num" w:pos="612"/>
        </w:tabs>
        <w:ind w:left="612" w:hanging="612"/>
      </w:pPr>
      <w:rPr>
        <w:rFonts w:cs="Arial" w:hint="default"/>
      </w:rPr>
    </w:lvl>
    <w:lvl w:ilvl="1">
      <w:start w:val="3"/>
      <w:numFmt w:val="decimal"/>
      <w:lvlText w:val="%1.%2."/>
      <w:lvlJc w:val="left"/>
      <w:pPr>
        <w:tabs>
          <w:tab w:val="num" w:pos="612"/>
        </w:tabs>
        <w:ind w:left="612" w:hanging="612"/>
      </w:pPr>
      <w:rPr>
        <w:rFonts w:cs="Arial" w:hint="default"/>
      </w:rPr>
    </w:lvl>
    <w:lvl w:ilvl="2">
      <w:start w:val="3"/>
      <w:numFmt w:val="decimal"/>
      <w:lvlText w:val="%1.%2.%3."/>
      <w:lvlJc w:val="left"/>
      <w:pPr>
        <w:tabs>
          <w:tab w:val="num" w:pos="720"/>
        </w:tabs>
        <w:ind w:left="720" w:hanging="720"/>
      </w:pPr>
      <w:rPr>
        <w:rFonts w:cs="Arial" w:hint="default"/>
        <w:color w:val="auto"/>
      </w:rPr>
    </w:lvl>
    <w:lvl w:ilvl="3">
      <w:start w:val="1"/>
      <w:numFmt w:val="decimal"/>
      <w:lvlText w:val="%1.%2.%3.%4."/>
      <w:lvlJc w:val="left"/>
      <w:pPr>
        <w:tabs>
          <w:tab w:val="num" w:pos="720"/>
        </w:tabs>
        <w:ind w:left="720" w:hanging="720"/>
      </w:pPr>
      <w:rPr>
        <w:rFonts w:cs="Arial" w:hint="default"/>
      </w:rPr>
    </w:lvl>
    <w:lvl w:ilvl="4">
      <w:start w:val="1"/>
      <w:numFmt w:val="decimal"/>
      <w:lvlText w:val="%1.%2.%3.%4.%5."/>
      <w:lvlJc w:val="left"/>
      <w:pPr>
        <w:tabs>
          <w:tab w:val="num" w:pos="1080"/>
        </w:tabs>
        <w:ind w:left="1080" w:hanging="1080"/>
      </w:pPr>
      <w:rPr>
        <w:rFonts w:cs="Arial" w:hint="default"/>
      </w:rPr>
    </w:lvl>
    <w:lvl w:ilvl="5">
      <w:start w:val="1"/>
      <w:numFmt w:val="decimal"/>
      <w:lvlText w:val="%1.%2.%3.%4.%5.%6."/>
      <w:lvlJc w:val="left"/>
      <w:pPr>
        <w:tabs>
          <w:tab w:val="num" w:pos="1080"/>
        </w:tabs>
        <w:ind w:left="1080" w:hanging="1080"/>
      </w:pPr>
      <w:rPr>
        <w:rFonts w:cs="Arial" w:hint="default"/>
      </w:rPr>
    </w:lvl>
    <w:lvl w:ilvl="6">
      <w:start w:val="1"/>
      <w:numFmt w:val="decimal"/>
      <w:lvlText w:val="%1.%2.%3.%4.%5.%6.%7."/>
      <w:lvlJc w:val="left"/>
      <w:pPr>
        <w:tabs>
          <w:tab w:val="num" w:pos="1440"/>
        </w:tabs>
        <w:ind w:left="1440" w:hanging="1440"/>
      </w:pPr>
      <w:rPr>
        <w:rFonts w:cs="Arial" w:hint="default"/>
      </w:rPr>
    </w:lvl>
    <w:lvl w:ilvl="7">
      <w:start w:val="1"/>
      <w:numFmt w:val="decimal"/>
      <w:lvlText w:val="%1.%2.%3.%4.%5.%6.%7.%8."/>
      <w:lvlJc w:val="left"/>
      <w:pPr>
        <w:tabs>
          <w:tab w:val="num" w:pos="1440"/>
        </w:tabs>
        <w:ind w:left="1440" w:hanging="1440"/>
      </w:pPr>
      <w:rPr>
        <w:rFonts w:cs="Arial" w:hint="default"/>
      </w:rPr>
    </w:lvl>
    <w:lvl w:ilvl="8">
      <w:start w:val="1"/>
      <w:numFmt w:val="decimal"/>
      <w:lvlText w:val="%1.%2.%3.%4.%5.%6.%7.%8.%9."/>
      <w:lvlJc w:val="left"/>
      <w:pPr>
        <w:tabs>
          <w:tab w:val="num" w:pos="1800"/>
        </w:tabs>
        <w:ind w:left="1800" w:hanging="1800"/>
      </w:pPr>
      <w:rPr>
        <w:rFonts w:cs="Arial" w:hint="default"/>
      </w:rPr>
    </w:lvl>
  </w:abstractNum>
  <w:abstractNum w:abstractNumId="20">
    <w:nsid w:val="39B507E1"/>
    <w:multiLevelType w:val="multilevel"/>
    <w:tmpl w:val="FB06BE76"/>
    <w:lvl w:ilvl="0">
      <w:start w:val="6"/>
      <w:numFmt w:val="decimal"/>
      <w:lvlText w:val="%1."/>
      <w:lvlJc w:val="left"/>
      <w:pPr>
        <w:ind w:left="600" w:hanging="600"/>
      </w:pPr>
      <w:rPr>
        <w:rFonts w:cs="Times New Roman" w:hint="default"/>
      </w:rPr>
    </w:lvl>
    <w:lvl w:ilvl="1">
      <w:start w:val="13"/>
      <w:numFmt w:val="decimal"/>
      <w:lvlText w:val="%1.%2."/>
      <w:lvlJc w:val="left"/>
      <w:pPr>
        <w:ind w:left="1447" w:hanging="600"/>
      </w:pPr>
      <w:rPr>
        <w:rFonts w:cs="Times New Roman" w:hint="default"/>
      </w:rPr>
    </w:lvl>
    <w:lvl w:ilvl="2">
      <w:start w:val="1"/>
      <w:numFmt w:val="decimal"/>
      <w:lvlText w:val="%1.%2.%3."/>
      <w:lvlJc w:val="left"/>
      <w:pPr>
        <w:ind w:left="2414" w:hanging="720"/>
      </w:pPr>
      <w:rPr>
        <w:rFonts w:cs="Times New Roman" w:hint="default"/>
      </w:rPr>
    </w:lvl>
    <w:lvl w:ilvl="3">
      <w:start w:val="1"/>
      <w:numFmt w:val="decimal"/>
      <w:lvlText w:val="%1.%2.%3.%4."/>
      <w:lvlJc w:val="left"/>
      <w:pPr>
        <w:ind w:left="3261" w:hanging="720"/>
      </w:pPr>
      <w:rPr>
        <w:rFonts w:cs="Times New Roman" w:hint="default"/>
      </w:rPr>
    </w:lvl>
    <w:lvl w:ilvl="4">
      <w:start w:val="1"/>
      <w:numFmt w:val="decimal"/>
      <w:lvlText w:val="%1.%2.%3.%4.%5."/>
      <w:lvlJc w:val="left"/>
      <w:pPr>
        <w:ind w:left="4468" w:hanging="1080"/>
      </w:pPr>
      <w:rPr>
        <w:rFonts w:cs="Times New Roman" w:hint="default"/>
      </w:rPr>
    </w:lvl>
    <w:lvl w:ilvl="5">
      <w:start w:val="1"/>
      <w:numFmt w:val="decimal"/>
      <w:lvlText w:val="%1.%2.%3.%4.%5.%6."/>
      <w:lvlJc w:val="left"/>
      <w:pPr>
        <w:ind w:left="5315" w:hanging="1080"/>
      </w:pPr>
      <w:rPr>
        <w:rFonts w:cs="Times New Roman" w:hint="default"/>
      </w:rPr>
    </w:lvl>
    <w:lvl w:ilvl="6">
      <w:start w:val="1"/>
      <w:numFmt w:val="decimal"/>
      <w:lvlText w:val="%1.%2.%3.%4.%5.%6.%7."/>
      <w:lvlJc w:val="left"/>
      <w:pPr>
        <w:ind w:left="6522" w:hanging="1440"/>
      </w:pPr>
      <w:rPr>
        <w:rFonts w:cs="Times New Roman" w:hint="default"/>
      </w:rPr>
    </w:lvl>
    <w:lvl w:ilvl="7">
      <w:start w:val="1"/>
      <w:numFmt w:val="decimal"/>
      <w:lvlText w:val="%1.%2.%3.%4.%5.%6.%7.%8."/>
      <w:lvlJc w:val="left"/>
      <w:pPr>
        <w:ind w:left="7369" w:hanging="1440"/>
      </w:pPr>
      <w:rPr>
        <w:rFonts w:cs="Times New Roman" w:hint="default"/>
      </w:rPr>
    </w:lvl>
    <w:lvl w:ilvl="8">
      <w:start w:val="1"/>
      <w:numFmt w:val="decimal"/>
      <w:lvlText w:val="%1.%2.%3.%4.%5.%6.%7.%8.%9."/>
      <w:lvlJc w:val="left"/>
      <w:pPr>
        <w:ind w:left="8576" w:hanging="1800"/>
      </w:pPr>
      <w:rPr>
        <w:rFonts w:cs="Times New Roman" w:hint="default"/>
      </w:rPr>
    </w:lvl>
  </w:abstractNum>
  <w:abstractNum w:abstractNumId="21">
    <w:nsid w:val="3C2F10EF"/>
    <w:multiLevelType w:val="multilevel"/>
    <w:tmpl w:val="AF4684F4"/>
    <w:lvl w:ilvl="0">
      <w:start w:val="6"/>
      <w:numFmt w:val="decimal"/>
      <w:lvlText w:val="%1"/>
      <w:lvlJc w:val="left"/>
      <w:pPr>
        <w:ind w:left="540" w:hanging="540"/>
      </w:pPr>
      <w:rPr>
        <w:rFonts w:cs="Times New Roman" w:hint="default"/>
      </w:rPr>
    </w:lvl>
    <w:lvl w:ilvl="1">
      <w:start w:val="13"/>
      <w:numFmt w:val="decimal"/>
      <w:lvlText w:val="%1.%2"/>
      <w:lvlJc w:val="left"/>
      <w:pPr>
        <w:ind w:left="1110" w:hanging="540"/>
      </w:pPr>
      <w:rPr>
        <w:rFonts w:cs="Times New Roman" w:hint="default"/>
      </w:rPr>
    </w:lvl>
    <w:lvl w:ilvl="2">
      <w:start w:val="1"/>
      <w:numFmt w:val="decimal"/>
      <w:lvlText w:val="%1.%2.%3"/>
      <w:lvlJc w:val="left"/>
      <w:pPr>
        <w:ind w:left="1860" w:hanging="720"/>
      </w:pPr>
      <w:rPr>
        <w:rFonts w:cs="Times New Roman" w:hint="default"/>
      </w:rPr>
    </w:lvl>
    <w:lvl w:ilvl="3">
      <w:start w:val="1"/>
      <w:numFmt w:val="decimal"/>
      <w:lvlText w:val="%1.%2.%3.%4"/>
      <w:lvlJc w:val="left"/>
      <w:pPr>
        <w:ind w:left="2430" w:hanging="720"/>
      </w:pPr>
      <w:rPr>
        <w:rFonts w:cs="Times New Roman" w:hint="default"/>
      </w:rPr>
    </w:lvl>
    <w:lvl w:ilvl="4">
      <w:start w:val="1"/>
      <w:numFmt w:val="decimal"/>
      <w:lvlText w:val="%1.%2.%3.%4.%5"/>
      <w:lvlJc w:val="left"/>
      <w:pPr>
        <w:ind w:left="3360" w:hanging="1080"/>
      </w:pPr>
      <w:rPr>
        <w:rFonts w:cs="Times New Roman" w:hint="default"/>
      </w:rPr>
    </w:lvl>
    <w:lvl w:ilvl="5">
      <w:start w:val="1"/>
      <w:numFmt w:val="decimal"/>
      <w:lvlText w:val="%1.%2.%3.%4.%5.%6"/>
      <w:lvlJc w:val="left"/>
      <w:pPr>
        <w:ind w:left="3930" w:hanging="1080"/>
      </w:pPr>
      <w:rPr>
        <w:rFonts w:cs="Times New Roman" w:hint="default"/>
      </w:rPr>
    </w:lvl>
    <w:lvl w:ilvl="6">
      <w:start w:val="1"/>
      <w:numFmt w:val="decimal"/>
      <w:lvlText w:val="%1.%2.%3.%4.%5.%6.%7"/>
      <w:lvlJc w:val="left"/>
      <w:pPr>
        <w:ind w:left="4860" w:hanging="1440"/>
      </w:pPr>
      <w:rPr>
        <w:rFonts w:cs="Times New Roman" w:hint="default"/>
      </w:rPr>
    </w:lvl>
    <w:lvl w:ilvl="7">
      <w:start w:val="1"/>
      <w:numFmt w:val="decimal"/>
      <w:lvlText w:val="%1.%2.%3.%4.%5.%6.%7.%8"/>
      <w:lvlJc w:val="left"/>
      <w:pPr>
        <w:ind w:left="5430" w:hanging="1440"/>
      </w:pPr>
      <w:rPr>
        <w:rFonts w:cs="Times New Roman" w:hint="default"/>
      </w:rPr>
    </w:lvl>
    <w:lvl w:ilvl="8">
      <w:start w:val="1"/>
      <w:numFmt w:val="decimal"/>
      <w:lvlText w:val="%1.%2.%3.%4.%5.%6.%7.%8.%9"/>
      <w:lvlJc w:val="left"/>
      <w:pPr>
        <w:ind w:left="6360" w:hanging="1800"/>
      </w:pPr>
      <w:rPr>
        <w:rFonts w:cs="Times New Roman" w:hint="default"/>
      </w:rPr>
    </w:lvl>
  </w:abstractNum>
  <w:abstractNum w:abstractNumId="22">
    <w:nsid w:val="445707B4"/>
    <w:multiLevelType w:val="hybridMultilevel"/>
    <w:tmpl w:val="48EAC5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45B25F7"/>
    <w:multiLevelType w:val="multilevel"/>
    <w:tmpl w:val="76B0CF54"/>
    <w:lvl w:ilvl="0">
      <w:start w:val="6"/>
      <w:numFmt w:val="decimal"/>
      <w:lvlText w:val="%1."/>
      <w:lvlJc w:val="left"/>
      <w:pPr>
        <w:ind w:left="600" w:hanging="600"/>
      </w:pPr>
      <w:rPr>
        <w:rFonts w:cs="Times New Roman" w:hint="default"/>
      </w:rPr>
    </w:lvl>
    <w:lvl w:ilvl="1">
      <w:start w:val="13"/>
      <w:numFmt w:val="decimal"/>
      <w:lvlText w:val="%1.%2."/>
      <w:lvlJc w:val="left"/>
      <w:pPr>
        <w:ind w:left="1170" w:hanging="600"/>
      </w:pPr>
      <w:rPr>
        <w:rFonts w:cs="Times New Roman" w:hint="default"/>
      </w:rPr>
    </w:lvl>
    <w:lvl w:ilvl="2">
      <w:start w:val="1"/>
      <w:numFmt w:val="decimal"/>
      <w:lvlText w:val="%1.%2.%3."/>
      <w:lvlJc w:val="left"/>
      <w:pPr>
        <w:ind w:left="1860" w:hanging="720"/>
      </w:pPr>
      <w:rPr>
        <w:rFonts w:cs="Times New Roman" w:hint="default"/>
      </w:rPr>
    </w:lvl>
    <w:lvl w:ilvl="3">
      <w:start w:val="1"/>
      <w:numFmt w:val="decimal"/>
      <w:lvlText w:val="%1.%2.%3.%4."/>
      <w:lvlJc w:val="left"/>
      <w:pPr>
        <w:ind w:left="2430" w:hanging="720"/>
      </w:pPr>
      <w:rPr>
        <w:rFonts w:cs="Times New Roman" w:hint="default"/>
      </w:rPr>
    </w:lvl>
    <w:lvl w:ilvl="4">
      <w:start w:val="1"/>
      <w:numFmt w:val="decimal"/>
      <w:lvlText w:val="%1.%2.%3.%4.%5."/>
      <w:lvlJc w:val="left"/>
      <w:pPr>
        <w:ind w:left="3360" w:hanging="1080"/>
      </w:pPr>
      <w:rPr>
        <w:rFonts w:cs="Times New Roman" w:hint="default"/>
      </w:rPr>
    </w:lvl>
    <w:lvl w:ilvl="5">
      <w:start w:val="1"/>
      <w:numFmt w:val="decimal"/>
      <w:lvlText w:val="%1.%2.%3.%4.%5.%6."/>
      <w:lvlJc w:val="left"/>
      <w:pPr>
        <w:ind w:left="3930" w:hanging="1080"/>
      </w:pPr>
      <w:rPr>
        <w:rFonts w:cs="Times New Roman" w:hint="default"/>
      </w:rPr>
    </w:lvl>
    <w:lvl w:ilvl="6">
      <w:start w:val="1"/>
      <w:numFmt w:val="decimal"/>
      <w:lvlText w:val="%1.%2.%3.%4.%5.%6.%7."/>
      <w:lvlJc w:val="left"/>
      <w:pPr>
        <w:ind w:left="4860" w:hanging="1440"/>
      </w:pPr>
      <w:rPr>
        <w:rFonts w:cs="Times New Roman" w:hint="default"/>
      </w:rPr>
    </w:lvl>
    <w:lvl w:ilvl="7">
      <w:start w:val="1"/>
      <w:numFmt w:val="decimal"/>
      <w:lvlText w:val="%1.%2.%3.%4.%5.%6.%7.%8."/>
      <w:lvlJc w:val="left"/>
      <w:pPr>
        <w:ind w:left="5430" w:hanging="1440"/>
      </w:pPr>
      <w:rPr>
        <w:rFonts w:cs="Times New Roman" w:hint="default"/>
      </w:rPr>
    </w:lvl>
    <w:lvl w:ilvl="8">
      <w:start w:val="1"/>
      <w:numFmt w:val="decimal"/>
      <w:lvlText w:val="%1.%2.%3.%4.%5.%6.%7.%8.%9."/>
      <w:lvlJc w:val="left"/>
      <w:pPr>
        <w:ind w:left="6360" w:hanging="1800"/>
      </w:pPr>
      <w:rPr>
        <w:rFonts w:cs="Times New Roman" w:hint="default"/>
      </w:rPr>
    </w:lvl>
  </w:abstractNum>
  <w:abstractNum w:abstractNumId="24">
    <w:nsid w:val="446B7D8A"/>
    <w:multiLevelType w:val="multilevel"/>
    <w:tmpl w:val="4D9007B0"/>
    <w:lvl w:ilvl="0">
      <w:start w:val="13"/>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1019"/>
        </w:tabs>
        <w:ind w:left="1019" w:hanging="480"/>
      </w:pPr>
      <w:rPr>
        <w:rFonts w:cs="Times New Roman" w:hint="default"/>
        <w:b w:val="0"/>
      </w:rPr>
    </w:lvl>
    <w:lvl w:ilvl="2">
      <w:start w:val="1"/>
      <w:numFmt w:val="decimal"/>
      <w:lvlText w:val="%1.%2.%3."/>
      <w:lvlJc w:val="left"/>
      <w:pPr>
        <w:tabs>
          <w:tab w:val="num" w:pos="1798"/>
        </w:tabs>
        <w:ind w:left="1798" w:hanging="720"/>
      </w:pPr>
      <w:rPr>
        <w:rFonts w:cs="Times New Roman" w:hint="default"/>
      </w:rPr>
    </w:lvl>
    <w:lvl w:ilvl="3">
      <w:start w:val="1"/>
      <w:numFmt w:val="decimal"/>
      <w:lvlText w:val="%1.%2.%3.%4."/>
      <w:lvlJc w:val="left"/>
      <w:pPr>
        <w:tabs>
          <w:tab w:val="num" w:pos="2337"/>
        </w:tabs>
        <w:ind w:left="2337" w:hanging="720"/>
      </w:pPr>
      <w:rPr>
        <w:rFonts w:cs="Times New Roman" w:hint="default"/>
      </w:rPr>
    </w:lvl>
    <w:lvl w:ilvl="4">
      <w:start w:val="1"/>
      <w:numFmt w:val="decimal"/>
      <w:lvlText w:val="%1.%2.%3.%4.%5."/>
      <w:lvlJc w:val="left"/>
      <w:pPr>
        <w:tabs>
          <w:tab w:val="num" w:pos="3236"/>
        </w:tabs>
        <w:ind w:left="3236" w:hanging="1080"/>
      </w:pPr>
      <w:rPr>
        <w:rFonts w:cs="Times New Roman" w:hint="default"/>
      </w:rPr>
    </w:lvl>
    <w:lvl w:ilvl="5">
      <w:start w:val="1"/>
      <w:numFmt w:val="decimal"/>
      <w:lvlText w:val="%1.%2.%3.%4.%5.%6."/>
      <w:lvlJc w:val="left"/>
      <w:pPr>
        <w:tabs>
          <w:tab w:val="num" w:pos="3775"/>
        </w:tabs>
        <w:ind w:left="3775" w:hanging="1080"/>
      </w:pPr>
      <w:rPr>
        <w:rFonts w:cs="Times New Roman" w:hint="default"/>
      </w:rPr>
    </w:lvl>
    <w:lvl w:ilvl="6">
      <w:start w:val="1"/>
      <w:numFmt w:val="decimal"/>
      <w:lvlText w:val="%1.%2.%3.%4.%5.%6.%7."/>
      <w:lvlJc w:val="left"/>
      <w:pPr>
        <w:tabs>
          <w:tab w:val="num" w:pos="4674"/>
        </w:tabs>
        <w:ind w:left="4674" w:hanging="1440"/>
      </w:pPr>
      <w:rPr>
        <w:rFonts w:cs="Times New Roman" w:hint="default"/>
      </w:rPr>
    </w:lvl>
    <w:lvl w:ilvl="7">
      <w:start w:val="1"/>
      <w:numFmt w:val="decimal"/>
      <w:lvlText w:val="%1.%2.%3.%4.%5.%6.%7.%8."/>
      <w:lvlJc w:val="left"/>
      <w:pPr>
        <w:tabs>
          <w:tab w:val="num" w:pos="5213"/>
        </w:tabs>
        <w:ind w:left="5213" w:hanging="1440"/>
      </w:pPr>
      <w:rPr>
        <w:rFonts w:cs="Times New Roman" w:hint="default"/>
      </w:rPr>
    </w:lvl>
    <w:lvl w:ilvl="8">
      <w:start w:val="1"/>
      <w:numFmt w:val="decimal"/>
      <w:lvlText w:val="%1.%2.%3.%4.%5.%6.%7.%8.%9."/>
      <w:lvlJc w:val="left"/>
      <w:pPr>
        <w:tabs>
          <w:tab w:val="num" w:pos="6112"/>
        </w:tabs>
        <w:ind w:left="6112" w:hanging="1800"/>
      </w:pPr>
      <w:rPr>
        <w:rFonts w:cs="Times New Roman" w:hint="default"/>
      </w:rPr>
    </w:lvl>
  </w:abstractNum>
  <w:abstractNum w:abstractNumId="25">
    <w:nsid w:val="451042C3"/>
    <w:multiLevelType w:val="multilevel"/>
    <w:tmpl w:val="0DB2AAD2"/>
    <w:lvl w:ilvl="0">
      <w:start w:val="16"/>
      <w:numFmt w:val="decimal"/>
      <w:lvlText w:val="%1."/>
      <w:lvlJc w:val="left"/>
      <w:pPr>
        <w:tabs>
          <w:tab w:val="num" w:pos="435"/>
        </w:tabs>
        <w:ind w:left="435" w:hanging="435"/>
      </w:pPr>
      <w:rPr>
        <w:rFonts w:cs="Times New Roman" w:hint="default"/>
      </w:rPr>
    </w:lvl>
    <w:lvl w:ilvl="1">
      <w:start w:val="2"/>
      <w:numFmt w:val="decimal"/>
      <w:lvlText w:val="15.%2."/>
      <w:lvlJc w:val="left"/>
      <w:pPr>
        <w:tabs>
          <w:tab w:val="num" w:pos="435"/>
        </w:tabs>
        <w:ind w:left="435" w:hanging="43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498B1928"/>
    <w:multiLevelType w:val="hybridMultilevel"/>
    <w:tmpl w:val="8CDC57A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D377288"/>
    <w:multiLevelType w:val="hybridMultilevel"/>
    <w:tmpl w:val="E68C2E4E"/>
    <w:lvl w:ilvl="0" w:tplc="BD2E3638">
      <w:start w:val="1"/>
      <w:numFmt w:val="decimal"/>
      <w:lvlText w:val="%1."/>
      <w:lvlJc w:val="left"/>
      <w:pPr>
        <w:tabs>
          <w:tab w:val="num" w:pos="720"/>
        </w:tabs>
        <w:ind w:left="720" w:hanging="360"/>
      </w:pPr>
      <w:rPr>
        <w:rFonts w:cs="Times New Roman" w:hint="default"/>
      </w:rPr>
    </w:lvl>
    <w:lvl w:ilvl="1" w:tplc="5694F510">
      <w:numFmt w:val="none"/>
      <w:lvlText w:val=""/>
      <w:lvlJc w:val="left"/>
      <w:pPr>
        <w:tabs>
          <w:tab w:val="num" w:pos="360"/>
        </w:tabs>
      </w:pPr>
      <w:rPr>
        <w:rFonts w:cs="Times New Roman"/>
      </w:rPr>
    </w:lvl>
    <w:lvl w:ilvl="2" w:tplc="02BE9514">
      <w:numFmt w:val="none"/>
      <w:lvlText w:val=""/>
      <w:lvlJc w:val="left"/>
      <w:pPr>
        <w:tabs>
          <w:tab w:val="num" w:pos="360"/>
        </w:tabs>
      </w:pPr>
      <w:rPr>
        <w:rFonts w:cs="Times New Roman"/>
      </w:rPr>
    </w:lvl>
    <w:lvl w:ilvl="3" w:tplc="C98A61DA">
      <w:numFmt w:val="none"/>
      <w:lvlText w:val=""/>
      <w:lvlJc w:val="left"/>
      <w:pPr>
        <w:tabs>
          <w:tab w:val="num" w:pos="360"/>
        </w:tabs>
      </w:pPr>
      <w:rPr>
        <w:rFonts w:cs="Times New Roman"/>
      </w:rPr>
    </w:lvl>
    <w:lvl w:ilvl="4" w:tplc="66E4B8D0">
      <w:numFmt w:val="none"/>
      <w:lvlText w:val=""/>
      <w:lvlJc w:val="left"/>
      <w:pPr>
        <w:tabs>
          <w:tab w:val="num" w:pos="360"/>
        </w:tabs>
      </w:pPr>
      <w:rPr>
        <w:rFonts w:cs="Times New Roman"/>
      </w:rPr>
    </w:lvl>
    <w:lvl w:ilvl="5" w:tplc="7360A8FE">
      <w:numFmt w:val="none"/>
      <w:lvlText w:val=""/>
      <w:lvlJc w:val="left"/>
      <w:pPr>
        <w:tabs>
          <w:tab w:val="num" w:pos="360"/>
        </w:tabs>
      </w:pPr>
      <w:rPr>
        <w:rFonts w:cs="Times New Roman"/>
      </w:rPr>
    </w:lvl>
    <w:lvl w:ilvl="6" w:tplc="C4BCDD34">
      <w:numFmt w:val="none"/>
      <w:lvlText w:val=""/>
      <w:lvlJc w:val="left"/>
      <w:pPr>
        <w:tabs>
          <w:tab w:val="num" w:pos="360"/>
        </w:tabs>
      </w:pPr>
      <w:rPr>
        <w:rFonts w:cs="Times New Roman"/>
      </w:rPr>
    </w:lvl>
    <w:lvl w:ilvl="7" w:tplc="B888D3AA">
      <w:numFmt w:val="none"/>
      <w:lvlText w:val=""/>
      <w:lvlJc w:val="left"/>
      <w:pPr>
        <w:tabs>
          <w:tab w:val="num" w:pos="360"/>
        </w:tabs>
      </w:pPr>
      <w:rPr>
        <w:rFonts w:cs="Times New Roman"/>
      </w:rPr>
    </w:lvl>
    <w:lvl w:ilvl="8" w:tplc="B6EC33A0">
      <w:numFmt w:val="none"/>
      <w:lvlText w:val=""/>
      <w:lvlJc w:val="left"/>
      <w:pPr>
        <w:tabs>
          <w:tab w:val="num" w:pos="360"/>
        </w:tabs>
      </w:pPr>
      <w:rPr>
        <w:rFonts w:cs="Times New Roman"/>
      </w:rPr>
    </w:lvl>
  </w:abstractNum>
  <w:abstractNum w:abstractNumId="28">
    <w:nsid w:val="54A86CF7"/>
    <w:multiLevelType w:val="multilevel"/>
    <w:tmpl w:val="FFECC216"/>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551B3ECA"/>
    <w:multiLevelType w:val="multilevel"/>
    <w:tmpl w:val="23C82F8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nsid w:val="57076805"/>
    <w:multiLevelType w:val="multilevel"/>
    <w:tmpl w:val="FC7A8B24"/>
    <w:lvl w:ilvl="0">
      <w:start w:val="8"/>
      <w:numFmt w:val="decimal"/>
      <w:lvlText w:val="%1."/>
      <w:lvlJc w:val="left"/>
      <w:pPr>
        <w:tabs>
          <w:tab w:val="num" w:pos="495"/>
        </w:tabs>
        <w:ind w:left="495" w:hanging="495"/>
      </w:pPr>
      <w:rPr>
        <w:rFonts w:cs="Times New Roman" w:hint="default"/>
      </w:rPr>
    </w:lvl>
    <w:lvl w:ilvl="1">
      <w:start w:val="1"/>
      <w:numFmt w:val="decimal"/>
      <w:lvlText w:val="7.%2."/>
      <w:lvlJc w:val="left"/>
      <w:pPr>
        <w:tabs>
          <w:tab w:val="num" w:pos="495"/>
        </w:tabs>
        <w:ind w:left="495" w:hanging="495"/>
      </w:pPr>
      <w:rPr>
        <w:rFonts w:cs="Times New Roman" w:hint="default"/>
      </w:rPr>
    </w:lvl>
    <w:lvl w:ilvl="2">
      <w:start w:val="1"/>
      <w:numFmt w:val="decimal"/>
      <w:lvlText w:val="7.%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1">
    <w:nsid w:val="65262F75"/>
    <w:multiLevelType w:val="hybridMultilevel"/>
    <w:tmpl w:val="00481C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65C2A04"/>
    <w:multiLevelType w:val="hybridMultilevel"/>
    <w:tmpl w:val="4846F6E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BB6621C"/>
    <w:multiLevelType w:val="singleLevel"/>
    <w:tmpl w:val="0D0025A0"/>
    <w:lvl w:ilvl="0">
      <w:start w:val="1"/>
      <w:numFmt w:val="decimal"/>
      <w:lvlText w:val="5.%1."/>
      <w:lvlJc w:val="left"/>
      <w:pPr>
        <w:tabs>
          <w:tab w:val="num" w:pos="0"/>
        </w:tabs>
        <w:ind w:left="0" w:firstLine="0"/>
      </w:pPr>
      <w:rPr>
        <w:rFonts w:ascii="Times New Roman" w:hAnsi="Times New Roman" w:cs="Times New Roman" w:hint="default"/>
        <w:color w:val="auto"/>
        <w:sz w:val="24"/>
      </w:rPr>
    </w:lvl>
  </w:abstractNum>
  <w:abstractNum w:abstractNumId="34">
    <w:nsid w:val="6E725D8F"/>
    <w:multiLevelType w:val="multilevel"/>
    <w:tmpl w:val="0994C6CA"/>
    <w:lvl w:ilvl="0">
      <w:start w:val="6"/>
      <w:numFmt w:val="decimal"/>
      <w:lvlText w:val="%1."/>
      <w:lvlJc w:val="left"/>
      <w:pPr>
        <w:tabs>
          <w:tab w:val="num" w:pos="492"/>
        </w:tabs>
        <w:ind w:left="492" w:hanging="492"/>
      </w:pPr>
      <w:rPr>
        <w:rFonts w:cs="Times New Roman" w:hint="default"/>
      </w:rPr>
    </w:lvl>
    <w:lvl w:ilvl="1">
      <w:start w:val="9"/>
      <w:numFmt w:val="decimal"/>
      <w:lvlText w:val="%1.%2."/>
      <w:lvlJc w:val="left"/>
      <w:pPr>
        <w:tabs>
          <w:tab w:val="num" w:pos="492"/>
        </w:tabs>
        <w:ind w:left="492" w:hanging="492"/>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nsid w:val="6F793ED4"/>
    <w:multiLevelType w:val="multilevel"/>
    <w:tmpl w:val="18EEC4C0"/>
    <w:lvl w:ilvl="0">
      <w:start w:val="10"/>
      <w:numFmt w:val="none"/>
      <w:lvlText w:val="10."/>
      <w:lvlJc w:val="left"/>
      <w:pPr>
        <w:tabs>
          <w:tab w:val="num" w:pos="435"/>
        </w:tabs>
        <w:ind w:left="435" w:hanging="435"/>
      </w:pPr>
      <w:rPr>
        <w:rFonts w:cs="Times New Roman" w:hint="default"/>
        <w:b/>
      </w:rPr>
    </w:lvl>
    <w:lvl w:ilvl="1">
      <w:start w:val="1"/>
      <w:numFmt w:val="decimal"/>
      <w:lvlText w:val="10.%2."/>
      <w:lvlJc w:val="left"/>
      <w:pPr>
        <w:tabs>
          <w:tab w:val="num" w:pos="435"/>
        </w:tabs>
        <w:ind w:left="435" w:hanging="435"/>
      </w:pPr>
      <w:rPr>
        <w:rFonts w:cs="Times New Roman" w:hint="default"/>
        <w:b w:val="0"/>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nsid w:val="6FF01A4E"/>
    <w:multiLevelType w:val="multilevel"/>
    <w:tmpl w:val="AEE89D42"/>
    <w:lvl w:ilvl="0">
      <w:start w:val="6"/>
      <w:numFmt w:val="decimal"/>
      <w:lvlText w:val="%1."/>
      <w:lvlJc w:val="left"/>
      <w:pPr>
        <w:ind w:left="600" w:hanging="600"/>
      </w:pPr>
      <w:rPr>
        <w:rFonts w:cs="Arial" w:hint="default"/>
        <w:sz w:val="20"/>
      </w:rPr>
    </w:lvl>
    <w:lvl w:ilvl="1">
      <w:start w:val="13"/>
      <w:numFmt w:val="decimal"/>
      <w:lvlText w:val="%1.%2."/>
      <w:lvlJc w:val="left"/>
      <w:pPr>
        <w:ind w:left="600" w:hanging="600"/>
      </w:pPr>
      <w:rPr>
        <w:rFonts w:cs="Arial" w:hint="default"/>
        <w:sz w:val="20"/>
      </w:rPr>
    </w:lvl>
    <w:lvl w:ilvl="2">
      <w:start w:val="4"/>
      <w:numFmt w:val="decimal"/>
      <w:lvlText w:val="%1.%2.%3."/>
      <w:lvlJc w:val="left"/>
      <w:pPr>
        <w:ind w:left="720" w:hanging="720"/>
      </w:pPr>
      <w:rPr>
        <w:rFonts w:cs="Arial" w:hint="default"/>
        <w:sz w:val="20"/>
      </w:rPr>
    </w:lvl>
    <w:lvl w:ilvl="3">
      <w:start w:val="1"/>
      <w:numFmt w:val="decimal"/>
      <w:lvlText w:val="%1.%2.%3.%4."/>
      <w:lvlJc w:val="left"/>
      <w:pPr>
        <w:ind w:left="720" w:hanging="720"/>
      </w:pPr>
      <w:rPr>
        <w:rFonts w:cs="Arial" w:hint="default"/>
        <w:sz w:val="20"/>
      </w:rPr>
    </w:lvl>
    <w:lvl w:ilvl="4">
      <w:start w:val="1"/>
      <w:numFmt w:val="decimal"/>
      <w:lvlText w:val="%1.%2.%3.%4.%5."/>
      <w:lvlJc w:val="left"/>
      <w:pPr>
        <w:ind w:left="720" w:hanging="720"/>
      </w:pPr>
      <w:rPr>
        <w:rFonts w:cs="Arial" w:hint="default"/>
        <w:sz w:val="20"/>
      </w:rPr>
    </w:lvl>
    <w:lvl w:ilvl="5">
      <w:start w:val="1"/>
      <w:numFmt w:val="decimal"/>
      <w:lvlText w:val="%1.%2.%3.%4.%5.%6."/>
      <w:lvlJc w:val="left"/>
      <w:pPr>
        <w:ind w:left="1080" w:hanging="1080"/>
      </w:pPr>
      <w:rPr>
        <w:rFonts w:cs="Arial" w:hint="default"/>
        <w:sz w:val="20"/>
      </w:rPr>
    </w:lvl>
    <w:lvl w:ilvl="6">
      <w:start w:val="1"/>
      <w:numFmt w:val="decimal"/>
      <w:lvlText w:val="%1.%2.%3.%4.%5.%6.%7."/>
      <w:lvlJc w:val="left"/>
      <w:pPr>
        <w:ind w:left="1080" w:hanging="1080"/>
      </w:pPr>
      <w:rPr>
        <w:rFonts w:cs="Arial" w:hint="default"/>
        <w:sz w:val="20"/>
      </w:rPr>
    </w:lvl>
    <w:lvl w:ilvl="7">
      <w:start w:val="1"/>
      <w:numFmt w:val="decimal"/>
      <w:lvlText w:val="%1.%2.%3.%4.%5.%6.%7.%8."/>
      <w:lvlJc w:val="left"/>
      <w:pPr>
        <w:ind w:left="1080" w:hanging="1080"/>
      </w:pPr>
      <w:rPr>
        <w:rFonts w:cs="Arial" w:hint="default"/>
        <w:sz w:val="20"/>
      </w:rPr>
    </w:lvl>
    <w:lvl w:ilvl="8">
      <w:start w:val="1"/>
      <w:numFmt w:val="decimal"/>
      <w:lvlText w:val="%1.%2.%3.%4.%5.%6.%7.%8.%9."/>
      <w:lvlJc w:val="left"/>
      <w:pPr>
        <w:ind w:left="1440" w:hanging="1440"/>
      </w:pPr>
      <w:rPr>
        <w:rFonts w:cs="Arial" w:hint="default"/>
        <w:sz w:val="20"/>
      </w:rPr>
    </w:lvl>
  </w:abstractNum>
  <w:abstractNum w:abstractNumId="37">
    <w:nsid w:val="773C0795"/>
    <w:multiLevelType w:val="hybridMultilevel"/>
    <w:tmpl w:val="4FD06AD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7A82C40"/>
    <w:multiLevelType w:val="multilevel"/>
    <w:tmpl w:val="34FC0ADC"/>
    <w:lvl w:ilvl="0">
      <w:start w:val="1"/>
      <w:numFmt w:val="bullet"/>
      <w:lvlText w:val=""/>
      <w:lvlJc w:val="left"/>
      <w:pPr>
        <w:tabs>
          <w:tab w:val="num" w:pos="720"/>
        </w:tabs>
        <w:ind w:left="720" w:hanging="72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nsid w:val="79917FF5"/>
    <w:multiLevelType w:val="multilevel"/>
    <w:tmpl w:val="122A2DD0"/>
    <w:lvl w:ilvl="0">
      <w:start w:val="1"/>
      <w:numFmt w:val="decimal"/>
      <w:lvlText w:val="%1"/>
      <w:lvlJc w:val="left"/>
      <w:pPr>
        <w:tabs>
          <w:tab w:val="num" w:pos="360"/>
        </w:tabs>
        <w:ind w:left="284" w:hanging="284"/>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0">
    <w:nsid w:val="7CFF0A51"/>
    <w:multiLevelType w:val="multilevel"/>
    <w:tmpl w:val="7826B05C"/>
    <w:lvl w:ilvl="0">
      <w:start w:val="15"/>
      <w:numFmt w:val="decimal"/>
      <w:lvlText w:val="%1."/>
      <w:lvlJc w:val="left"/>
      <w:pPr>
        <w:tabs>
          <w:tab w:val="num" w:pos="444"/>
        </w:tabs>
        <w:ind w:left="444" w:hanging="444"/>
      </w:pPr>
      <w:rPr>
        <w:rFonts w:cs="Times New Roman" w:hint="default"/>
      </w:rPr>
    </w:lvl>
    <w:lvl w:ilvl="1">
      <w:start w:val="6"/>
      <w:numFmt w:val="decimal"/>
      <w:lvlText w:val="%1.%2."/>
      <w:lvlJc w:val="left"/>
      <w:pPr>
        <w:tabs>
          <w:tab w:val="num" w:pos="444"/>
        </w:tabs>
        <w:ind w:left="444" w:hanging="444"/>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1">
    <w:nsid w:val="7E573471"/>
    <w:multiLevelType w:val="multilevel"/>
    <w:tmpl w:val="45AAF208"/>
    <w:lvl w:ilvl="0">
      <w:start w:val="16"/>
      <w:numFmt w:val="none"/>
      <w:lvlText w:val="16."/>
      <w:lvlJc w:val="left"/>
      <w:pPr>
        <w:tabs>
          <w:tab w:val="num" w:pos="435"/>
        </w:tabs>
        <w:ind w:left="435" w:hanging="435"/>
      </w:pPr>
      <w:rPr>
        <w:rFonts w:cs="Times New Roman" w:hint="default"/>
      </w:rPr>
    </w:lvl>
    <w:lvl w:ilvl="1">
      <w:start w:val="4"/>
      <w:numFmt w:val="decimal"/>
      <w:lvlText w:val="15.%2."/>
      <w:lvlJc w:val="left"/>
      <w:pPr>
        <w:tabs>
          <w:tab w:val="num" w:pos="435"/>
        </w:tabs>
        <w:ind w:left="435" w:hanging="43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9"/>
  </w:num>
  <w:num w:numId="2">
    <w:abstractNumId w:val="38"/>
  </w:num>
  <w:num w:numId="3">
    <w:abstractNumId w:val="27"/>
  </w:num>
  <w:num w:numId="4">
    <w:abstractNumId w:val="30"/>
  </w:num>
  <w:num w:numId="5">
    <w:abstractNumId w:val="15"/>
  </w:num>
  <w:num w:numId="6">
    <w:abstractNumId w:val="7"/>
  </w:num>
  <w:num w:numId="7">
    <w:abstractNumId w:val="25"/>
  </w:num>
  <w:num w:numId="8">
    <w:abstractNumId w:val="41"/>
  </w:num>
  <w:num w:numId="9">
    <w:abstractNumId w:val="33"/>
  </w:num>
  <w:num w:numId="10">
    <w:abstractNumId w:val="29"/>
  </w:num>
  <w:num w:numId="11">
    <w:abstractNumId w:val="6"/>
  </w:num>
  <w:num w:numId="12">
    <w:abstractNumId w:val="5"/>
  </w:num>
  <w:num w:numId="13">
    <w:abstractNumId w:val="18"/>
  </w:num>
  <w:num w:numId="14">
    <w:abstractNumId w:val="11"/>
  </w:num>
  <w:num w:numId="15">
    <w:abstractNumId w:val="35"/>
  </w:num>
  <w:num w:numId="16">
    <w:abstractNumId w:val="37"/>
  </w:num>
  <w:num w:numId="1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9"/>
  </w:num>
  <w:num w:numId="21">
    <w:abstractNumId w:val="40"/>
  </w:num>
  <w:num w:numId="22">
    <w:abstractNumId w:val="9"/>
  </w:num>
  <w:num w:numId="23">
    <w:abstractNumId w:val="8"/>
  </w:num>
  <w:num w:numId="24">
    <w:abstractNumId w:val="28"/>
  </w:num>
  <w:num w:numId="25">
    <w:abstractNumId w:val="32"/>
  </w:num>
  <w:num w:numId="26">
    <w:abstractNumId w:val="24"/>
  </w:num>
  <w:num w:numId="27">
    <w:abstractNumId w:val="34"/>
  </w:num>
  <w:num w:numId="28">
    <w:abstractNumId w:val="1"/>
  </w:num>
  <w:num w:numId="29">
    <w:abstractNumId w:val="2"/>
  </w:num>
  <w:num w:numId="30">
    <w:abstractNumId w:val="0"/>
  </w:num>
  <w:num w:numId="31">
    <w:abstractNumId w:val="3"/>
  </w:num>
  <w:num w:numId="32">
    <w:abstractNumId w:val="22"/>
  </w:num>
  <w:num w:numId="33">
    <w:abstractNumId w:val="4"/>
  </w:num>
  <w:num w:numId="34">
    <w:abstractNumId w:val="23"/>
  </w:num>
  <w:num w:numId="35">
    <w:abstractNumId w:val="20"/>
  </w:num>
  <w:num w:numId="36">
    <w:abstractNumId w:val="17"/>
  </w:num>
  <w:num w:numId="37">
    <w:abstractNumId w:val="21"/>
  </w:num>
  <w:num w:numId="38">
    <w:abstractNumId w:val="12"/>
  </w:num>
  <w:num w:numId="39">
    <w:abstractNumId w:val="36"/>
  </w:num>
  <w:num w:numId="40">
    <w:abstractNumId w:val="13"/>
  </w:num>
  <w:num w:numId="41">
    <w:abstractNumId w:val="31"/>
  </w:num>
  <w:num w:numId="42">
    <w:abstractNumId w:val="14"/>
  </w:num>
  <w:num w:numId="43">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4CE"/>
    <w:rsid w:val="0000047A"/>
    <w:rsid w:val="00002988"/>
    <w:rsid w:val="00003CD1"/>
    <w:rsid w:val="00004ABB"/>
    <w:rsid w:val="000059DA"/>
    <w:rsid w:val="00005BDD"/>
    <w:rsid w:val="00006215"/>
    <w:rsid w:val="00006C44"/>
    <w:rsid w:val="00007E54"/>
    <w:rsid w:val="00011FF9"/>
    <w:rsid w:val="000147FA"/>
    <w:rsid w:val="0001636F"/>
    <w:rsid w:val="0002074E"/>
    <w:rsid w:val="00024E4E"/>
    <w:rsid w:val="000273FD"/>
    <w:rsid w:val="000274CE"/>
    <w:rsid w:val="00032F1A"/>
    <w:rsid w:val="000349BD"/>
    <w:rsid w:val="00035F76"/>
    <w:rsid w:val="00036200"/>
    <w:rsid w:val="00036938"/>
    <w:rsid w:val="00036A49"/>
    <w:rsid w:val="00037DE2"/>
    <w:rsid w:val="00041C9B"/>
    <w:rsid w:val="00041F4C"/>
    <w:rsid w:val="000429D6"/>
    <w:rsid w:val="00044789"/>
    <w:rsid w:val="00046D8E"/>
    <w:rsid w:val="00047DED"/>
    <w:rsid w:val="00047E1E"/>
    <w:rsid w:val="00047FAD"/>
    <w:rsid w:val="000503D1"/>
    <w:rsid w:val="00050B83"/>
    <w:rsid w:val="00053573"/>
    <w:rsid w:val="000539B2"/>
    <w:rsid w:val="00053E43"/>
    <w:rsid w:val="00053F09"/>
    <w:rsid w:val="00060864"/>
    <w:rsid w:val="0006147F"/>
    <w:rsid w:val="00061D23"/>
    <w:rsid w:val="00062EDA"/>
    <w:rsid w:val="000637D4"/>
    <w:rsid w:val="00070B4A"/>
    <w:rsid w:val="00071055"/>
    <w:rsid w:val="0007153B"/>
    <w:rsid w:val="000717B2"/>
    <w:rsid w:val="00073A81"/>
    <w:rsid w:val="00074D6E"/>
    <w:rsid w:val="00076A1B"/>
    <w:rsid w:val="00076B78"/>
    <w:rsid w:val="00077417"/>
    <w:rsid w:val="00077AB2"/>
    <w:rsid w:val="00077D0E"/>
    <w:rsid w:val="0008058B"/>
    <w:rsid w:val="0008399C"/>
    <w:rsid w:val="00084FE9"/>
    <w:rsid w:val="00085DA7"/>
    <w:rsid w:val="000866AC"/>
    <w:rsid w:val="00086B2B"/>
    <w:rsid w:val="00087591"/>
    <w:rsid w:val="000919C3"/>
    <w:rsid w:val="00093066"/>
    <w:rsid w:val="00095BC1"/>
    <w:rsid w:val="0009732F"/>
    <w:rsid w:val="00097873"/>
    <w:rsid w:val="000A2378"/>
    <w:rsid w:val="000A2514"/>
    <w:rsid w:val="000A3EB8"/>
    <w:rsid w:val="000A411A"/>
    <w:rsid w:val="000A5D6B"/>
    <w:rsid w:val="000A65B9"/>
    <w:rsid w:val="000A7D6A"/>
    <w:rsid w:val="000B0850"/>
    <w:rsid w:val="000B098A"/>
    <w:rsid w:val="000B2233"/>
    <w:rsid w:val="000B3838"/>
    <w:rsid w:val="000B4377"/>
    <w:rsid w:val="000B6E7A"/>
    <w:rsid w:val="000B7ED7"/>
    <w:rsid w:val="000C375F"/>
    <w:rsid w:val="000C513C"/>
    <w:rsid w:val="000D3786"/>
    <w:rsid w:val="000D41C2"/>
    <w:rsid w:val="000D7614"/>
    <w:rsid w:val="000E0050"/>
    <w:rsid w:val="000E151D"/>
    <w:rsid w:val="000E29D1"/>
    <w:rsid w:val="000E3C9E"/>
    <w:rsid w:val="000F11FF"/>
    <w:rsid w:val="000F301A"/>
    <w:rsid w:val="000F6C93"/>
    <w:rsid w:val="000F7151"/>
    <w:rsid w:val="000F7462"/>
    <w:rsid w:val="001003F1"/>
    <w:rsid w:val="00100A06"/>
    <w:rsid w:val="00100B11"/>
    <w:rsid w:val="00101255"/>
    <w:rsid w:val="00103D93"/>
    <w:rsid w:val="0010492C"/>
    <w:rsid w:val="0010497B"/>
    <w:rsid w:val="00106BD7"/>
    <w:rsid w:val="00110B6E"/>
    <w:rsid w:val="0011290D"/>
    <w:rsid w:val="00113B74"/>
    <w:rsid w:val="0011504E"/>
    <w:rsid w:val="001157BE"/>
    <w:rsid w:val="00115B38"/>
    <w:rsid w:val="001165EE"/>
    <w:rsid w:val="0011706A"/>
    <w:rsid w:val="00117DE9"/>
    <w:rsid w:val="001205B9"/>
    <w:rsid w:val="00120A86"/>
    <w:rsid w:val="00121652"/>
    <w:rsid w:val="00122498"/>
    <w:rsid w:val="00123F66"/>
    <w:rsid w:val="00124EFF"/>
    <w:rsid w:val="001253EC"/>
    <w:rsid w:val="0012556A"/>
    <w:rsid w:val="00126AC3"/>
    <w:rsid w:val="00130F4D"/>
    <w:rsid w:val="00131236"/>
    <w:rsid w:val="00133488"/>
    <w:rsid w:val="0013480B"/>
    <w:rsid w:val="00135CE9"/>
    <w:rsid w:val="00137FF4"/>
    <w:rsid w:val="001407E8"/>
    <w:rsid w:val="00140CDF"/>
    <w:rsid w:val="00142C6E"/>
    <w:rsid w:val="00142FD0"/>
    <w:rsid w:val="00143D38"/>
    <w:rsid w:val="00143F56"/>
    <w:rsid w:val="00144FE1"/>
    <w:rsid w:val="00145702"/>
    <w:rsid w:val="00145CC0"/>
    <w:rsid w:val="001462C7"/>
    <w:rsid w:val="00147140"/>
    <w:rsid w:val="00147469"/>
    <w:rsid w:val="001506CD"/>
    <w:rsid w:val="001507EF"/>
    <w:rsid w:val="0015128B"/>
    <w:rsid w:val="00152B90"/>
    <w:rsid w:val="00153990"/>
    <w:rsid w:val="00154C28"/>
    <w:rsid w:val="00155D24"/>
    <w:rsid w:val="00157075"/>
    <w:rsid w:val="00157B2F"/>
    <w:rsid w:val="001602C5"/>
    <w:rsid w:val="001604B4"/>
    <w:rsid w:val="00160729"/>
    <w:rsid w:val="00161196"/>
    <w:rsid w:val="00162506"/>
    <w:rsid w:val="0016297D"/>
    <w:rsid w:val="00162B4D"/>
    <w:rsid w:val="00162E66"/>
    <w:rsid w:val="00163073"/>
    <w:rsid w:val="001632D4"/>
    <w:rsid w:val="001706E6"/>
    <w:rsid w:val="00171F4E"/>
    <w:rsid w:val="00173ED5"/>
    <w:rsid w:val="001741ED"/>
    <w:rsid w:val="00174980"/>
    <w:rsid w:val="00174AED"/>
    <w:rsid w:val="00177915"/>
    <w:rsid w:val="00180DF5"/>
    <w:rsid w:val="00180FA9"/>
    <w:rsid w:val="00181879"/>
    <w:rsid w:val="0018207B"/>
    <w:rsid w:val="00182D18"/>
    <w:rsid w:val="00182E1D"/>
    <w:rsid w:val="0018373C"/>
    <w:rsid w:val="00184399"/>
    <w:rsid w:val="00184C07"/>
    <w:rsid w:val="00185AE5"/>
    <w:rsid w:val="00185C09"/>
    <w:rsid w:val="00185EF9"/>
    <w:rsid w:val="00190E4F"/>
    <w:rsid w:val="00190F87"/>
    <w:rsid w:val="00191202"/>
    <w:rsid w:val="0019341B"/>
    <w:rsid w:val="0019380F"/>
    <w:rsid w:val="0019385C"/>
    <w:rsid w:val="00195F2A"/>
    <w:rsid w:val="00196422"/>
    <w:rsid w:val="001A11AC"/>
    <w:rsid w:val="001A135C"/>
    <w:rsid w:val="001A1AC5"/>
    <w:rsid w:val="001A1C86"/>
    <w:rsid w:val="001A1CF1"/>
    <w:rsid w:val="001A20FA"/>
    <w:rsid w:val="001A2292"/>
    <w:rsid w:val="001A5CF1"/>
    <w:rsid w:val="001A5EDA"/>
    <w:rsid w:val="001A67B9"/>
    <w:rsid w:val="001A76B0"/>
    <w:rsid w:val="001A7A0B"/>
    <w:rsid w:val="001B1EDD"/>
    <w:rsid w:val="001B1F61"/>
    <w:rsid w:val="001B2A05"/>
    <w:rsid w:val="001B3330"/>
    <w:rsid w:val="001B4143"/>
    <w:rsid w:val="001B5A9F"/>
    <w:rsid w:val="001B66D5"/>
    <w:rsid w:val="001C16D2"/>
    <w:rsid w:val="001C2B1B"/>
    <w:rsid w:val="001C3119"/>
    <w:rsid w:val="001C3CA9"/>
    <w:rsid w:val="001C3EDD"/>
    <w:rsid w:val="001C3F40"/>
    <w:rsid w:val="001C4F63"/>
    <w:rsid w:val="001D0EDD"/>
    <w:rsid w:val="001D2566"/>
    <w:rsid w:val="001D2BBD"/>
    <w:rsid w:val="001D2EF7"/>
    <w:rsid w:val="001D4038"/>
    <w:rsid w:val="001D430C"/>
    <w:rsid w:val="001D6095"/>
    <w:rsid w:val="001D7207"/>
    <w:rsid w:val="001E042C"/>
    <w:rsid w:val="001E0D15"/>
    <w:rsid w:val="001E3349"/>
    <w:rsid w:val="001E3F6E"/>
    <w:rsid w:val="001E434E"/>
    <w:rsid w:val="001E5A5F"/>
    <w:rsid w:val="001E5C3F"/>
    <w:rsid w:val="001E61AF"/>
    <w:rsid w:val="001E6CBD"/>
    <w:rsid w:val="001F167F"/>
    <w:rsid w:val="001F37FA"/>
    <w:rsid w:val="001F5C2A"/>
    <w:rsid w:val="001F7673"/>
    <w:rsid w:val="00200BB5"/>
    <w:rsid w:val="00201655"/>
    <w:rsid w:val="00203141"/>
    <w:rsid w:val="00203C26"/>
    <w:rsid w:val="00203E9D"/>
    <w:rsid w:val="00204DBF"/>
    <w:rsid w:val="00205082"/>
    <w:rsid w:val="0020535B"/>
    <w:rsid w:val="0020682B"/>
    <w:rsid w:val="002108D7"/>
    <w:rsid w:val="002132E4"/>
    <w:rsid w:val="00214AED"/>
    <w:rsid w:val="002164CB"/>
    <w:rsid w:val="0021670D"/>
    <w:rsid w:val="00217698"/>
    <w:rsid w:val="00220F14"/>
    <w:rsid w:val="00221412"/>
    <w:rsid w:val="002217A5"/>
    <w:rsid w:val="002219E1"/>
    <w:rsid w:val="00221C3C"/>
    <w:rsid w:val="00221FBD"/>
    <w:rsid w:val="002223D7"/>
    <w:rsid w:val="0022311D"/>
    <w:rsid w:val="00224BC1"/>
    <w:rsid w:val="00225562"/>
    <w:rsid w:val="00225B8F"/>
    <w:rsid w:val="0022647C"/>
    <w:rsid w:val="002306D0"/>
    <w:rsid w:val="002312E5"/>
    <w:rsid w:val="002328E5"/>
    <w:rsid w:val="00234107"/>
    <w:rsid w:val="00234659"/>
    <w:rsid w:val="002360D4"/>
    <w:rsid w:val="00236B13"/>
    <w:rsid w:val="0023709C"/>
    <w:rsid w:val="002416B8"/>
    <w:rsid w:val="00241CB0"/>
    <w:rsid w:val="00242342"/>
    <w:rsid w:val="00242B19"/>
    <w:rsid w:val="0024337C"/>
    <w:rsid w:val="0024603C"/>
    <w:rsid w:val="002472F6"/>
    <w:rsid w:val="00247E28"/>
    <w:rsid w:val="002504BB"/>
    <w:rsid w:val="00250AC8"/>
    <w:rsid w:val="002512E7"/>
    <w:rsid w:val="002577F9"/>
    <w:rsid w:val="00257938"/>
    <w:rsid w:val="00260331"/>
    <w:rsid w:val="0026134F"/>
    <w:rsid w:val="00261482"/>
    <w:rsid w:val="00264561"/>
    <w:rsid w:val="00264ECF"/>
    <w:rsid w:val="00265412"/>
    <w:rsid w:val="00265C26"/>
    <w:rsid w:val="00266A01"/>
    <w:rsid w:val="00270969"/>
    <w:rsid w:val="00271FB2"/>
    <w:rsid w:val="00273583"/>
    <w:rsid w:val="00274E93"/>
    <w:rsid w:val="002767E4"/>
    <w:rsid w:val="002773E2"/>
    <w:rsid w:val="002777BC"/>
    <w:rsid w:val="00280B24"/>
    <w:rsid w:val="00280F03"/>
    <w:rsid w:val="002854AC"/>
    <w:rsid w:val="0028645D"/>
    <w:rsid w:val="00286942"/>
    <w:rsid w:val="0029038B"/>
    <w:rsid w:val="00291F15"/>
    <w:rsid w:val="00292D91"/>
    <w:rsid w:val="00293847"/>
    <w:rsid w:val="00293C95"/>
    <w:rsid w:val="00295416"/>
    <w:rsid w:val="00295A79"/>
    <w:rsid w:val="002961E8"/>
    <w:rsid w:val="0029726A"/>
    <w:rsid w:val="0029796B"/>
    <w:rsid w:val="002979E1"/>
    <w:rsid w:val="002A061F"/>
    <w:rsid w:val="002A0768"/>
    <w:rsid w:val="002A0A5A"/>
    <w:rsid w:val="002A278B"/>
    <w:rsid w:val="002A34DC"/>
    <w:rsid w:val="002A38CC"/>
    <w:rsid w:val="002A5253"/>
    <w:rsid w:val="002A691A"/>
    <w:rsid w:val="002A70E3"/>
    <w:rsid w:val="002A79D3"/>
    <w:rsid w:val="002A7E2F"/>
    <w:rsid w:val="002B05F7"/>
    <w:rsid w:val="002B2306"/>
    <w:rsid w:val="002B2B6D"/>
    <w:rsid w:val="002B3015"/>
    <w:rsid w:val="002B5CBC"/>
    <w:rsid w:val="002B7DBC"/>
    <w:rsid w:val="002C0AA7"/>
    <w:rsid w:val="002C0D56"/>
    <w:rsid w:val="002C10D2"/>
    <w:rsid w:val="002C1D9D"/>
    <w:rsid w:val="002C2B76"/>
    <w:rsid w:val="002C3B91"/>
    <w:rsid w:val="002C43B8"/>
    <w:rsid w:val="002C57A5"/>
    <w:rsid w:val="002C6FF1"/>
    <w:rsid w:val="002D044D"/>
    <w:rsid w:val="002D274C"/>
    <w:rsid w:val="002D28A3"/>
    <w:rsid w:val="002D7D6E"/>
    <w:rsid w:val="002E0CD2"/>
    <w:rsid w:val="002E1033"/>
    <w:rsid w:val="002E11DC"/>
    <w:rsid w:val="002E1467"/>
    <w:rsid w:val="002E154B"/>
    <w:rsid w:val="002E1E69"/>
    <w:rsid w:val="002E3120"/>
    <w:rsid w:val="002E5695"/>
    <w:rsid w:val="002F0010"/>
    <w:rsid w:val="002F1541"/>
    <w:rsid w:val="002F16EC"/>
    <w:rsid w:val="002F33F4"/>
    <w:rsid w:val="002F49BB"/>
    <w:rsid w:val="002F4CCB"/>
    <w:rsid w:val="002F4D63"/>
    <w:rsid w:val="002F6564"/>
    <w:rsid w:val="002F75B2"/>
    <w:rsid w:val="003002F4"/>
    <w:rsid w:val="003017B3"/>
    <w:rsid w:val="00301CAA"/>
    <w:rsid w:val="00302D04"/>
    <w:rsid w:val="00303146"/>
    <w:rsid w:val="00303891"/>
    <w:rsid w:val="003048C9"/>
    <w:rsid w:val="00304F18"/>
    <w:rsid w:val="0030501B"/>
    <w:rsid w:val="003059E8"/>
    <w:rsid w:val="00306895"/>
    <w:rsid w:val="003068D6"/>
    <w:rsid w:val="003070A1"/>
    <w:rsid w:val="00310542"/>
    <w:rsid w:val="003107E0"/>
    <w:rsid w:val="0031179E"/>
    <w:rsid w:val="00312312"/>
    <w:rsid w:val="003123F6"/>
    <w:rsid w:val="003135B0"/>
    <w:rsid w:val="003143AE"/>
    <w:rsid w:val="003146A9"/>
    <w:rsid w:val="0031657B"/>
    <w:rsid w:val="00316BFB"/>
    <w:rsid w:val="00316E3E"/>
    <w:rsid w:val="0032052D"/>
    <w:rsid w:val="003208F1"/>
    <w:rsid w:val="00320ED8"/>
    <w:rsid w:val="00321044"/>
    <w:rsid w:val="00321297"/>
    <w:rsid w:val="00322144"/>
    <w:rsid w:val="00323029"/>
    <w:rsid w:val="00323C76"/>
    <w:rsid w:val="00324103"/>
    <w:rsid w:val="00326184"/>
    <w:rsid w:val="00326F5E"/>
    <w:rsid w:val="003272A4"/>
    <w:rsid w:val="00333FAE"/>
    <w:rsid w:val="0033423A"/>
    <w:rsid w:val="003345FD"/>
    <w:rsid w:val="00335E26"/>
    <w:rsid w:val="0033774A"/>
    <w:rsid w:val="00337753"/>
    <w:rsid w:val="00337E36"/>
    <w:rsid w:val="003405C0"/>
    <w:rsid w:val="00340B63"/>
    <w:rsid w:val="003410CC"/>
    <w:rsid w:val="003443D8"/>
    <w:rsid w:val="00346276"/>
    <w:rsid w:val="0034686E"/>
    <w:rsid w:val="00346904"/>
    <w:rsid w:val="00346A30"/>
    <w:rsid w:val="00346F95"/>
    <w:rsid w:val="0035048C"/>
    <w:rsid w:val="0035127F"/>
    <w:rsid w:val="00351D94"/>
    <w:rsid w:val="0035365A"/>
    <w:rsid w:val="00354DF6"/>
    <w:rsid w:val="00355333"/>
    <w:rsid w:val="003563C8"/>
    <w:rsid w:val="00356BFD"/>
    <w:rsid w:val="00357105"/>
    <w:rsid w:val="00361616"/>
    <w:rsid w:val="00362B88"/>
    <w:rsid w:val="00363022"/>
    <w:rsid w:val="00363CE1"/>
    <w:rsid w:val="00364C09"/>
    <w:rsid w:val="003669F7"/>
    <w:rsid w:val="003671B1"/>
    <w:rsid w:val="0036780B"/>
    <w:rsid w:val="003731CA"/>
    <w:rsid w:val="00373BF8"/>
    <w:rsid w:val="003768CA"/>
    <w:rsid w:val="00381424"/>
    <w:rsid w:val="00382679"/>
    <w:rsid w:val="003829B3"/>
    <w:rsid w:val="00383484"/>
    <w:rsid w:val="003839DD"/>
    <w:rsid w:val="00384C24"/>
    <w:rsid w:val="00385158"/>
    <w:rsid w:val="00385634"/>
    <w:rsid w:val="00386BEC"/>
    <w:rsid w:val="00386FD2"/>
    <w:rsid w:val="003910E3"/>
    <w:rsid w:val="0039168B"/>
    <w:rsid w:val="00392E9C"/>
    <w:rsid w:val="00393650"/>
    <w:rsid w:val="00395296"/>
    <w:rsid w:val="00397573"/>
    <w:rsid w:val="003A0C93"/>
    <w:rsid w:val="003A28FA"/>
    <w:rsid w:val="003A3D7D"/>
    <w:rsid w:val="003A4070"/>
    <w:rsid w:val="003A4B4E"/>
    <w:rsid w:val="003A6E0E"/>
    <w:rsid w:val="003B0BD1"/>
    <w:rsid w:val="003B43E3"/>
    <w:rsid w:val="003B645F"/>
    <w:rsid w:val="003B75D4"/>
    <w:rsid w:val="003B7920"/>
    <w:rsid w:val="003C0623"/>
    <w:rsid w:val="003C140B"/>
    <w:rsid w:val="003C16A8"/>
    <w:rsid w:val="003C264D"/>
    <w:rsid w:val="003C2B2C"/>
    <w:rsid w:val="003C3104"/>
    <w:rsid w:val="003C3A3C"/>
    <w:rsid w:val="003C4516"/>
    <w:rsid w:val="003C588B"/>
    <w:rsid w:val="003C5A85"/>
    <w:rsid w:val="003C68BC"/>
    <w:rsid w:val="003C7E50"/>
    <w:rsid w:val="003D016E"/>
    <w:rsid w:val="003D1FC9"/>
    <w:rsid w:val="003D28A8"/>
    <w:rsid w:val="003D4956"/>
    <w:rsid w:val="003D75F8"/>
    <w:rsid w:val="003E3C00"/>
    <w:rsid w:val="003E3C50"/>
    <w:rsid w:val="003E51D2"/>
    <w:rsid w:val="003E5259"/>
    <w:rsid w:val="003E556F"/>
    <w:rsid w:val="003E6536"/>
    <w:rsid w:val="003E72E1"/>
    <w:rsid w:val="003E75B8"/>
    <w:rsid w:val="003F011F"/>
    <w:rsid w:val="003F0FB3"/>
    <w:rsid w:val="003F2833"/>
    <w:rsid w:val="003F3629"/>
    <w:rsid w:val="003F37A0"/>
    <w:rsid w:val="003F481A"/>
    <w:rsid w:val="003F4A8B"/>
    <w:rsid w:val="00401274"/>
    <w:rsid w:val="004036C7"/>
    <w:rsid w:val="00403C83"/>
    <w:rsid w:val="00405BD4"/>
    <w:rsid w:val="004072E2"/>
    <w:rsid w:val="00407305"/>
    <w:rsid w:val="00407A72"/>
    <w:rsid w:val="00410CF9"/>
    <w:rsid w:val="00410FDD"/>
    <w:rsid w:val="004112F4"/>
    <w:rsid w:val="00413FE6"/>
    <w:rsid w:val="0041461A"/>
    <w:rsid w:val="0041467B"/>
    <w:rsid w:val="00417CF1"/>
    <w:rsid w:val="00417F68"/>
    <w:rsid w:val="004206C5"/>
    <w:rsid w:val="00420A9A"/>
    <w:rsid w:val="00420D3E"/>
    <w:rsid w:val="00421298"/>
    <w:rsid w:val="0042153A"/>
    <w:rsid w:val="00423F69"/>
    <w:rsid w:val="00426770"/>
    <w:rsid w:val="00426D94"/>
    <w:rsid w:val="004271FC"/>
    <w:rsid w:val="00430289"/>
    <w:rsid w:val="004317B6"/>
    <w:rsid w:val="0043313E"/>
    <w:rsid w:val="00433F8D"/>
    <w:rsid w:val="004340C2"/>
    <w:rsid w:val="00434D47"/>
    <w:rsid w:val="004356A1"/>
    <w:rsid w:val="004359CD"/>
    <w:rsid w:val="00440D83"/>
    <w:rsid w:val="0044209D"/>
    <w:rsid w:val="00442985"/>
    <w:rsid w:val="00447672"/>
    <w:rsid w:val="00450633"/>
    <w:rsid w:val="00453038"/>
    <w:rsid w:val="00454945"/>
    <w:rsid w:val="00456440"/>
    <w:rsid w:val="00456B68"/>
    <w:rsid w:val="004574C8"/>
    <w:rsid w:val="0045795A"/>
    <w:rsid w:val="00457A77"/>
    <w:rsid w:val="00461064"/>
    <w:rsid w:val="00461891"/>
    <w:rsid w:val="0046278A"/>
    <w:rsid w:val="0046499C"/>
    <w:rsid w:val="00467829"/>
    <w:rsid w:val="0047060E"/>
    <w:rsid w:val="00472210"/>
    <w:rsid w:val="0047227E"/>
    <w:rsid w:val="00472B2F"/>
    <w:rsid w:val="004740D4"/>
    <w:rsid w:val="00474AE0"/>
    <w:rsid w:val="004753AA"/>
    <w:rsid w:val="00475BB7"/>
    <w:rsid w:val="004807A1"/>
    <w:rsid w:val="004811EB"/>
    <w:rsid w:val="0048153B"/>
    <w:rsid w:val="00481866"/>
    <w:rsid w:val="00482421"/>
    <w:rsid w:val="00482821"/>
    <w:rsid w:val="004853AA"/>
    <w:rsid w:val="004910E0"/>
    <w:rsid w:val="00491812"/>
    <w:rsid w:val="00491858"/>
    <w:rsid w:val="00492B7D"/>
    <w:rsid w:val="00493902"/>
    <w:rsid w:val="004948C0"/>
    <w:rsid w:val="00495ED7"/>
    <w:rsid w:val="00496144"/>
    <w:rsid w:val="00496A8B"/>
    <w:rsid w:val="004A00AE"/>
    <w:rsid w:val="004A03EF"/>
    <w:rsid w:val="004A06FB"/>
    <w:rsid w:val="004A1DD1"/>
    <w:rsid w:val="004A28C6"/>
    <w:rsid w:val="004A2BF5"/>
    <w:rsid w:val="004A2D6C"/>
    <w:rsid w:val="004A3492"/>
    <w:rsid w:val="004A3F30"/>
    <w:rsid w:val="004A44F1"/>
    <w:rsid w:val="004A5747"/>
    <w:rsid w:val="004B0CCE"/>
    <w:rsid w:val="004B0CFB"/>
    <w:rsid w:val="004B126A"/>
    <w:rsid w:val="004B1882"/>
    <w:rsid w:val="004B1C2D"/>
    <w:rsid w:val="004B2C0E"/>
    <w:rsid w:val="004B3C20"/>
    <w:rsid w:val="004B4AB7"/>
    <w:rsid w:val="004B7149"/>
    <w:rsid w:val="004B77F9"/>
    <w:rsid w:val="004C4031"/>
    <w:rsid w:val="004C55F7"/>
    <w:rsid w:val="004C7F9F"/>
    <w:rsid w:val="004D0A59"/>
    <w:rsid w:val="004D1543"/>
    <w:rsid w:val="004D2834"/>
    <w:rsid w:val="004D328F"/>
    <w:rsid w:val="004D347D"/>
    <w:rsid w:val="004D4F48"/>
    <w:rsid w:val="004D4F9E"/>
    <w:rsid w:val="004D6222"/>
    <w:rsid w:val="004E0884"/>
    <w:rsid w:val="004E0A09"/>
    <w:rsid w:val="004E2051"/>
    <w:rsid w:val="004E26F0"/>
    <w:rsid w:val="004E3B1C"/>
    <w:rsid w:val="004E3EB2"/>
    <w:rsid w:val="004E4E7F"/>
    <w:rsid w:val="004E5FF7"/>
    <w:rsid w:val="004E6CA3"/>
    <w:rsid w:val="004E7A2A"/>
    <w:rsid w:val="004F215A"/>
    <w:rsid w:val="004F2493"/>
    <w:rsid w:val="004F2A0A"/>
    <w:rsid w:val="004F3167"/>
    <w:rsid w:val="004F45DE"/>
    <w:rsid w:val="004F4A4F"/>
    <w:rsid w:val="004F6800"/>
    <w:rsid w:val="004F7050"/>
    <w:rsid w:val="005012DD"/>
    <w:rsid w:val="00502886"/>
    <w:rsid w:val="0050339B"/>
    <w:rsid w:val="00503855"/>
    <w:rsid w:val="00503B9C"/>
    <w:rsid w:val="00504C66"/>
    <w:rsid w:val="00505D41"/>
    <w:rsid w:val="005063B8"/>
    <w:rsid w:val="00507656"/>
    <w:rsid w:val="00507A5A"/>
    <w:rsid w:val="00507DFE"/>
    <w:rsid w:val="005137B3"/>
    <w:rsid w:val="00513AEE"/>
    <w:rsid w:val="00514225"/>
    <w:rsid w:val="00514376"/>
    <w:rsid w:val="005158DD"/>
    <w:rsid w:val="0051650E"/>
    <w:rsid w:val="00516CEA"/>
    <w:rsid w:val="00520CFA"/>
    <w:rsid w:val="0052149F"/>
    <w:rsid w:val="00521836"/>
    <w:rsid w:val="005218DB"/>
    <w:rsid w:val="00525450"/>
    <w:rsid w:val="005307BF"/>
    <w:rsid w:val="00532530"/>
    <w:rsid w:val="0053474A"/>
    <w:rsid w:val="00535456"/>
    <w:rsid w:val="005355FB"/>
    <w:rsid w:val="00540A68"/>
    <w:rsid w:val="00541965"/>
    <w:rsid w:val="00542C95"/>
    <w:rsid w:val="00543277"/>
    <w:rsid w:val="00543CC7"/>
    <w:rsid w:val="005470E8"/>
    <w:rsid w:val="0055065D"/>
    <w:rsid w:val="005558B1"/>
    <w:rsid w:val="00555C6A"/>
    <w:rsid w:val="005610A8"/>
    <w:rsid w:val="005618CA"/>
    <w:rsid w:val="0056215E"/>
    <w:rsid w:val="00562BC4"/>
    <w:rsid w:val="0056650F"/>
    <w:rsid w:val="00566FEE"/>
    <w:rsid w:val="005675BF"/>
    <w:rsid w:val="00567EFE"/>
    <w:rsid w:val="005706F7"/>
    <w:rsid w:val="00570CEE"/>
    <w:rsid w:val="00571223"/>
    <w:rsid w:val="00571306"/>
    <w:rsid w:val="005713D4"/>
    <w:rsid w:val="00571E04"/>
    <w:rsid w:val="0057486F"/>
    <w:rsid w:val="00582029"/>
    <w:rsid w:val="005820DF"/>
    <w:rsid w:val="005858AB"/>
    <w:rsid w:val="0058660C"/>
    <w:rsid w:val="00587C73"/>
    <w:rsid w:val="00591342"/>
    <w:rsid w:val="00592E3C"/>
    <w:rsid w:val="00593865"/>
    <w:rsid w:val="00595A86"/>
    <w:rsid w:val="00595EFE"/>
    <w:rsid w:val="0059685E"/>
    <w:rsid w:val="00597829"/>
    <w:rsid w:val="00597AB2"/>
    <w:rsid w:val="005A256A"/>
    <w:rsid w:val="005A2664"/>
    <w:rsid w:val="005A2764"/>
    <w:rsid w:val="005A2E28"/>
    <w:rsid w:val="005A30AA"/>
    <w:rsid w:val="005A3201"/>
    <w:rsid w:val="005A3429"/>
    <w:rsid w:val="005A397E"/>
    <w:rsid w:val="005A42A3"/>
    <w:rsid w:val="005A5098"/>
    <w:rsid w:val="005A53BC"/>
    <w:rsid w:val="005A5458"/>
    <w:rsid w:val="005A5D2A"/>
    <w:rsid w:val="005A5EE6"/>
    <w:rsid w:val="005B0DE5"/>
    <w:rsid w:val="005B1477"/>
    <w:rsid w:val="005B2023"/>
    <w:rsid w:val="005B313C"/>
    <w:rsid w:val="005B3C82"/>
    <w:rsid w:val="005B5466"/>
    <w:rsid w:val="005B6A86"/>
    <w:rsid w:val="005B713E"/>
    <w:rsid w:val="005C0DB4"/>
    <w:rsid w:val="005C271E"/>
    <w:rsid w:val="005C2A40"/>
    <w:rsid w:val="005C2B71"/>
    <w:rsid w:val="005C3C1E"/>
    <w:rsid w:val="005C582C"/>
    <w:rsid w:val="005C76DB"/>
    <w:rsid w:val="005D01E0"/>
    <w:rsid w:val="005D11FB"/>
    <w:rsid w:val="005D15D7"/>
    <w:rsid w:val="005D2933"/>
    <w:rsid w:val="005D3430"/>
    <w:rsid w:val="005D4765"/>
    <w:rsid w:val="005D5187"/>
    <w:rsid w:val="005D57AA"/>
    <w:rsid w:val="005E00C1"/>
    <w:rsid w:val="005E05AF"/>
    <w:rsid w:val="005E3424"/>
    <w:rsid w:val="005E34D2"/>
    <w:rsid w:val="005E4EEC"/>
    <w:rsid w:val="005F0319"/>
    <w:rsid w:val="005F06B8"/>
    <w:rsid w:val="005F0C1C"/>
    <w:rsid w:val="005F0E24"/>
    <w:rsid w:val="005F388E"/>
    <w:rsid w:val="005F43BC"/>
    <w:rsid w:val="005F582E"/>
    <w:rsid w:val="005F590B"/>
    <w:rsid w:val="005F5E27"/>
    <w:rsid w:val="005F714A"/>
    <w:rsid w:val="005F7291"/>
    <w:rsid w:val="005F7791"/>
    <w:rsid w:val="006025C1"/>
    <w:rsid w:val="00602B6F"/>
    <w:rsid w:val="00602C5E"/>
    <w:rsid w:val="006055B4"/>
    <w:rsid w:val="00607AA6"/>
    <w:rsid w:val="00610F33"/>
    <w:rsid w:val="00611BDE"/>
    <w:rsid w:val="00611F5B"/>
    <w:rsid w:val="00612A42"/>
    <w:rsid w:val="00613915"/>
    <w:rsid w:val="00613972"/>
    <w:rsid w:val="0061413E"/>
    <w:rsid w:val="00616A0F"/>
    <w:rsid w:val="00617296"/>
    <w:rsid w:val="00617CAF"/>
    <w:rsid w:val="00617F3A"/>
    <w:rsid w:val="00620120"/>
    <w:rsid w:val="00620C2B"/>
    <w:rsid w:val="00621037"/>
    <w:rsid w:val="00621238"/>
    <w:rsid w:val="00622D6A"/>
    <w:rsid w:val="00622D85"/>
    <w:rsid w:val="00623283"/>
    <w:rsid w:val="00625A3D"/>
    <w:rsid w:val="006270DB"/>
    <w:rsid w:val="00627A37"/>
    <w:rsid w:val="0063061F"/>
    <w:rsid w:val="00631651"/>
    <w:rsid w:val="0063165C"/>
    <w:rsid w:val="006336D5"/>
    <w:rsid w:val="00633B6C"/>
    <w:rsid w:val="006347A0"/>
    <w:rsid w:val="00634B00"/>
    <w:rsid w:val="00635C9E"/>
    <w:rsid w:val="00635EED"/>
    <w:rsid w:val="0063678B"/>
    <w:rsid w:val="00636D1E"/>
    <w:rsid w:val="006413A1"/>
    <w:rsid w:val="00641FA9"/>
    <w:rsid w:val="00643E37"/>
    <w:rsid w:val="006442E7"/>
    <w:rsid w:val="006442FC"/>
    <w:rsid w:val="006446B5"/>
    <w:rsid w:val="00646729"/>
    <w:rsid w:val="00651BF8"/>
    <w:rsid w:val="006526EC"/>
    <w:rsid w:val="006527CB"/>
    <w:rsid w:val="00652A41"/>
    <w:rsid w:val="00654580"/>
    <w:rsid w:val="00654D02"/>
    <w:rsid w:val="006562F5"/>
    <w:rsid w:val="006572A9"/>
    <w:rsid w:val="00657CC7"/>
    <w:rsid w:val="0066085A"/>
    <w:rsid w:val="00660C8A"/>
    <w:rsid w:val="00661983"/>
    <w:rsid w:val="00661CAA"/>
    <w:rsid w:val="00662738"/>
    <w:rsid w:val="006628B0"/>
    <w:rsid w:val="006640C9"/>
    <w:rsid w:val="00664D39"/>
    <w:rsid w:val="00665C09"/>
    <w:rsid w:val="00666D64"/>
    <w:rsid w:val="0066778C"/>
    <w:rsid w:val="006702E2"/>
    <w:rsid w:val="0067084E"/>
    <w:rsid w:val="00670F82"/>
    <w:rsid w:val="006712CB"/>
    <w:rsid w:val="006717F9"/>
    <w:rsid w:val="00671D55"/>
    <w:rsid w:val="00672455"/>
    <w:rsid w:val="00673229"/>
    <w:rsid w:val="0067339D"/>
    <w:rsid w:val="00673868"/>
    <w:rsid w:val="0067406C"/>
    <w:rsid w:val="00676549"/>
    <w:rsid w:val="00677338"/>
    <w:rsid w:val="00677A65"/>
    <w:rsid w:val="0068046C"/>
    <w:rsid w:val="006812FB"/>
    <w:rsid w:val="00682203"/>
    <w:rsid w:val="0068267C"/>
    <w:rsid w:val="0068268E"/>
    <w:rsid w:val="00682942"/>
    <w:rsid w:val="00683275"/>
    <w:rsid w:val="00683550"/>
    <w:rsid w:val="00683E96"/>
    <w:rsid w:val="00686039"/>
    <w:rsid w:val="00686AB8"/>
    <w:rsid w:val="00690A54"/>
    <w:rsid w:val="0069275B"/>
    <w:rsid w:val="00692D03"/>
    <w:rsid w:val="0069577F"/>
    <w:rsid w:val="00696D59"/>
    <w:rsid w:val="00696FBB"/>
    <w:rsid w:val="00697361"/>
    <w:rsid w:val="00697A2D"/>
    <w:rsid w:val="006A092F"/>
    <w:rsid w:val="006A0CB0"/>
    <w:rsid w:val="006A2495"/>
    <w:rsid w:val="006A4C5E"/>
    <w:rsid w:val="006A53B6"/>
    <w:rsid w:val="006A5EC1"/>
    <w:rsid w:val="006A62C5"/>
    <w:rsid w:val="006A7706"/>
    <w:rsid w:val="006A7AB3"/>
    <w:rsid w:val="006B0672"/>
    <w:rsid w:val="006B1A70"/>
    <w:rsid w:val="006B277F"/>
    <w:rsid w:val="006B3883"/>
    <w:rsid w:val="006B6D21"/>
    <w:rsid w:val="006C02B0"/>
    <w:rsid w:val="006C3E5F"/>
    <w:rsid w:val="006C53DA"/>
    <w:rsid w:val="006C6158"/>
    <w:rsid w:val="006D03CB"/>
    <w:rsid w:val="006D0514"/>
    <w:rsid w:val="006D09E0"/>
    <w:rsid w:val="006D1A25"/>
    <w:rsid w:val="006D1F93"/>
    <w:rsid w:val="006D23DA"/>
    <w:rsid w:val="006D315E"/>
    <w:rsid w:val="006D3BD4"/>
    <w:rsid w:val="006D6C95"/>
    <w:rsid w:val="006E2C13"/>
    <w:rsid w:val="006E3265"/>
    <w:rsid w:val="006E3C03"/>
    <w:rsid w:val="006E3DCC"/>
    <w:rsid w:val="006E43F2"/>
    <w:rsid w:val="006E47D8"/>
    <w:rsid w:val="006E5A40"/>
    <w:rsid w:val="006E62FC"/>
    <w:rsid w:val="006E7B9E"/>
    <w:rsid w:val="006F0A8A"/>
    <w:rsid w:val="006F134C"/>
    <w:rsid w:val="006F371C"/>
    <w:rsid w:val="006F3C2F"/>
    <w:rsid w:val="006F4F80"/>
    <w:rsid w:val="006F586E"/>
    <w:rsid w:val="006F6BBE"/>
    <w:rsid w:val="006F7EDD"/>
    <w:rsid w:val="006F7FB8"/>
    <w:rsid w:val="007002BA"/>
    <w:rsid w:val="0070183A"/>
    <w:rsid w:val="00706F53"/>
    <w:rsid w:val="0071102A"/>
    <w:rsid w:val="0071276C"/>
    <w:rsid w:val="00712E28"/>
    <w:rsid w:val="007139F6"/>
    <w:rsid w:val="00713F94"/>
    <w:rsid w:val="007147DB"/>
    <w:rsid w:val="00715777"/>
    <w:rsid w:val="00715D3A"/>
    <w:rsid w:val="00716578"/>
    <w:rsid w:val="00716F42"/>
    <w:rsid w:val="00717903"/>
    <w:rsid w:val="00717FC1"/>
    <w:rsid w:val="0072064F"/>
    <w:rsid w:val="00720F1C"/>
    <w:rsid w:val="0072291C"/>
    <w:rsid w:val="00724725"/>
    <w:rsid w:val="0072503D"/>
    <w:rsid w:val="00725346"/>
    <w:rsid w:val="00727812"/>
    <w:rsid w:val="00727F55"/>
    <w:rsid w:val="00727F65"/>
    <w:rsid w:val="00730A44"/>
    <w:rsid w:val="00730D50"/>
    <w:rsid w:val="00731743"/>
    <w:rsid w:val="00733212"/>
    <w:rsid w:val="00733C34"/>
    <w:rsid w:val="0073420B"/>
    <w:rsid w:val="007353C9"/>
    <w:rsid w:val="007353E6"/>
    <w:rsid w:val="00735E51"/>
    <w:rsid w:val="00736657"/>
    <w:rsid w:val="0073706C"/>
    <w:rsid w:val="00740EAE"/>
    <w:rsid w:val="00742FA5"/>
    <w:rsid w:val="0074340C"/>
    <w:rsid w:val="0074376B"/>
    <w:rsid w:val="007438A4"/>
    <w:rsid w:val="007442B7"/>
    <w:rsid w:val="00744F46"/>
    <w:rsid w:val="007457A2"/>
    <w:rsid w:val="00746E9C"/>
    <w:rsid w:val="00747311"/>
    <w:rsid w:val="00747BC1"/>
    <w:rsid w:val="007500BA"/>
    <w:rsid w:val="00750906"/>
    <w:rsid w:val="0075102A"/>
    <w:rsid w:val="00753F44"/>
    <w:rsid w:val="00755379"/>
    <w:rsid w:val="00755D53"/>
    <w:rsid w:val="00756320"/>
    <w:rsid w:val="00760BA8"/>
    <w:rsid w:val="007615A8"/>
    <w:rsid w:val="00762476"/>
    <w:rsid w:val="00762494"/>
    <w:rsid w:val="00762F64"/>
    <w:rsid w:val="0076307D"/>
    <w:rsid w:val="00763662"/>
    <w:rsid w:val="00763ED1"/>
    <w:rsid w:val="00764194"/>
    <w:rsid w:val="00764257"/>
    <w:rsid w:val="007654E1"/>
    <w:rsid w:val="007659F0"/>
    <w:rsid w:val="0076711E"/>
    <w:rsid w:val="00767ED8"/>
    <w:rsid w:val="007709EB"/>
    <w:rsid w:val="00770AC3"/>
    <w:rsid w:val="0077138B"/>
    <w:rsid w:val="0077166E"/>
    <w:rsid w:val="00771F0A"/>
    <w:rsid w:val="00771F6F"/>
    <w:rsid w:val="0077276E"/>
    <w:rsid w:val="00775B6B"/>
    <w:rsid w:val="00781738"/>
    <w:rsid w:val="007829B8"/>
    <w:rsid w:val="00782CCB"/>
    <w:rsid w:val="007852A0"/>
    <w:rsid w:val="007852EF"/>
    <w:rsid w:val="007865FC"/>
    <w:rsid w:val="00787DCB"/>
    <w:rsid w:val="00791FD1"/>
    <w:rsid w:val="00792AF0"/>
    <w:rsid w:val="00792F79"/>
    <w:rsid w:val="007952FE"/>
    <w:rsid w:val="0079573B"/>
    <w:rsid w:val="007A0A8D"/>
    <w:rsid w:val="007A1C43"/>
    <w:rsid w:val="007A1FD7"/>
    <w:rsid w:val="007A34A0"/>
    <w:rsid w:val="007A39DA"/>
    <w:rsid w:val="007A4F17"/>
    <w:rsid w:val="007A5B93"/>
    <w:rsid w:val="007A5E5F"/>
    <w:rsid w:val="007A6A98"/>
    <w:rsid w:val="007A6C4A"/>
    <w:rsid w:val="007A6CDB"/>
    <w:rsid w:val="007A73FE"/>
    <w:rsid w:val="007B05AF"/>
    <w:rsid w:val="007B0835"/>
    <w:rsid w:val="007B0CF5"/>
    <w:rsid w:val="007B21B0"/>
    <w:rsid w:val="007B487B"/>
    <w:rsid w:val="007B586B"/>
    <w:rsid w:val="007B6395"/>
    <w:rsid w:val="007B639D"/>
    <w:rsid w:val="007B7882"/>
    <w:rsid w:val="007C140A"/>
    <w:rsid w:val="007C184A"/>
    <w:rsid w:val="007C3582"/>
    <w:rsid w:val="007C35BF"/>
    <w:rsid w:val="007C50DC"/>
    <w:rsid w:val="007C50F2"/>
    <w:rsid w:val="007C5D4C"/>
    <w:rsid w:val="007C61E3"/>
    <w:rsid w:val="007C7F42"/>
    <w:rsid w:val="007D0763"/>
    <w:rsid w:val="007D184C"/>
    <w:rsid w:val="007D1A1F"/>
    <w:rsid w:val="007D2983"/>
    <w:rsid w:val="007D4449"/>
    <w:rsid w:val="007D720D"/>
    <w:rsid w:val="007E03FE"/>
    <w:rsid w:val="007E2380"/>
    <w:rsid w:val="007E37F8"/>
    <w:rsid w:val="007E486A"/>
    <w:rsid w:val="007E4F6F"/>
    <w:rsid w:val="007E515D"/>
    <w:rsid w:val="007E6F0C"/>
    <w:rsid w:val="007E6F54"/>
    <w:rsid w:val="007F3698"/>
    <w:rsid w:val="007F53A2"/>
    <w:rsid w:val="007F6B73"/>
    <w:rsid w:val="007F7E9E"/>
    <w:rsid w:val="00800242"/>
    <w:rsid w:val="00800ACC"/>
    <w:rsid w:val="00800F80"/>
    <w:rsid w:val="008107E1"/>
    <w:rsid w:val="0081346A"/>
    <w:rsid w:val="00814DE1"/>
    <w:rsid w:val="00815613"/>
    <w:rsid w:val="0081561E"/>
    <w:rsid w:val="008162DF"/>
    <w:rsid w:val="0082108A"/>
    <w:rsid w:val="0082135E"/>
    <w:rsid w:val="008213B9"/>
    <w:rsid w:val="008226C5"/>
    <w:rsid w:val="008235AE"/>
    <w:rsid w:val="008243FF"/>
    <w:rsid w:val="00824A05"/>
    <w:rsid w:val="0082748B"/>
    <w:rsid w:val="008274DC"/>
    <w:rsid w:val="008300E1"/>
    <w:rsid w:val="008311C7"/>
    <w:rsid w:val="00833853"/>
    <w:rsid w:val="00833AC2"/>
    <w:rsid w:val="00834303"/>
    <w:rsid w:val="0083587D"/>
    <w:rsid w:val="00835AB9"/>
    <w:rsid w:val="00835F3D"/>
    <w:rsid w:val="00835FDC"/>
    <w:rsid w:val="008363E2"/>
    <w:rsid w:val="00837F1D"/>
    <w:rsid w:val="008400E5"/>
    <w:rsid w:val="00840EF3"/>
    <w:rsid w:val="00841329"/>
    <w:rsid w:val="008438C9"/>
    <w:rsid w:val="00845177"/>
    <w:rsid w:val="008455AD"/>
    <w:rsid w:val="00845DCE"/>
    <w:rsid w:val="008464F4"/>
    <w:rsid w:val="00846DD1"/>
    <w:rsid w:val="008479A9"/>
    <w:rsid w:val="008524DB"/>
    <w:rsid w:val="00852F1E"/>
    <w:rsid w:val="00854D83"/>
    <w:rsid w:val="00856735"/>
    <w:rsid w:val="008571A3"/>
    <w:rsid w:val="00857FF5"/>
    <w:rsid w:val="0086113F"/>
    <w:rsid w:val="00861B99"/>
    <w:rsid w:val="00862301"/>
    <w:rsid w:val="00862B18"/>
    <w:rsid w:val="00863F25"/>
    <w:rsid w:val="00865A8B"/>
    <w:rsid w:val="00865C7A"/>
    <w:rsid w:val="00867A72"/>
    <w:rsid w:val="00867EF5"/>
    <w:rsid w:val="0087111B"/>
    <w:rsid w:val="00871B48"/>
    <w:rsid w:val="00871B53"/>
    <w:rsid w:val="00871C3E"/>
    <w:rsid w:val="00875CF5"/>
    <w:rsid w:val="0087778C"/>
    <w:rsid w:val="00880472"/>
    <w:rsid w:val="00882B14"/>
    <w:rsid w:val="0088327D"/>
    <w:rsid w:val="0088353C"/>
    <w:rsid w:val="0088511C"/>
    <w:rsid w:val="00885667"/>
    <w:rsid w:val="00887F52"/>
    <w:rsid w:val="00890E30"/>
    <w:rsid w:val="00893310"/>
    <w:rsid w:val="008945DA"/>
    <w:rsid w:val="00895037"/>
    <w:rsid w:val="008967B9"/>
    <w:rsid w:val="00896C75"/>
    <w:rsid w:val="00896FF2"/>
    <w:rsid w:val="0089704C"/>
    <w:rsid w:val="008977C6"/>
    <w:rsid w:val="008A2DFC"/>
    <w:rsid w:val="008A31F0"/>
    <w:rsid w:val="008A336F"/>
    <w:rsid w:val="008A55C9"/>
    <w:rsid w:val="008A5FF6"/>
    <w:rsid w:val="008A638C"/>
    <w:rsid w:val="008A6C9F"/>
    <w:rsid w:val="008B0E30"/>
    <w:rsid w:val="008B1398"/>
    <w:rsid w:val="008B251D"/>
    <w:rsid w:val="008B4720"/>
    <w:rsid w:val="008B58BF"/>
    <w:rsid w:val="008B6770"/>
    <w:rsid w:val="008C14AC"/>
    <w:rsid w:val="008C3187"/>
    <w:rsid w:val="008C4D01"/>
    <w:rsid w:val="008C5C71"/>
    <w:rsid w:val="008C5D25"/>
    <w:rsid w:val="008C5E6E"/>
    <w:rsid w:val="008C6735"/>
    <w:rsid w:val="008C6FD8"/>
    <w:rsid w:val="008C7608"/>
    <w:rsid w:val="008D1ECE"/>
    <w:rsid w:val="008D6EAC"/>
    <w:rsid w:val="008D7244"/>
    <w:rsid w:val="008D76E4"/>
    <w:rsid w:val="008E5124"/>
    <w:rsid w:val="008E549E"/>
    <w:rsid w:val="008E6AC4"/>
    <w:rsid w:val="008F0AEA"/>
    <w:rsid w:val="008F0B2F"/>
    <w:rsid w:val="008F1B55"/>
    <w:rsid w:val="008F2947"/>
    <w:rsid w:val="008F4054"/>
    <w:rsid w:val="008F4558"/>
    <w:rsid w:val="008F5C8C"/>
    <w:rsid w:val="008F6244"/>
    <w:rsid w:val="008F6C2F"/>
    <w:rsid w:val="008F75F5"/>
    <w:rsid w:val="008F7650"/>
    <w:rsid w:val="008F7D23"/>
    <w:rsid w:val="00900754"/>
    <w:rsid w:val="0090133D"/>
    <w:rsid w:val="0090170E"/>
    <w:rsid w:val="009028B4"/>
    <w:rsid w:val="00903EDA"/>
    <w:rsid w:val="0090403E"/>
    <w:rsid w:val="00904F10"/>
    <w:rsid w:val="0090513C"/>
    <w:rsid w:val="00907496"/>
    <w:rsid w:val="00907575"/>
    <w:rsid w:val="00911299"/>
    <w:rsid w:val="00911C16"/>
    <w:rsid w:val="00911D7B"/>
    <w:rsid w:val="009121DC"/>
    <w:rsid w:val="00912D97"/>
    <w:rsid w:val="00912F32"/>
    <w:rsid w:val="009132D8"/>
    <w:rsid w:val="00913713"/>
    <w:rsid w:val="009139F9"/>
    <w:rsid w:val="00913A48"/>
    <w:rsid w:val="00913BCD"/>
    <w:rsid w:val="00913C73"/>
    <w:rsid w:val="0091456F"/>
    <w:rsid w:val="009167EF"/>
    <w:rsid w:val="00917442"/>
    <w:rsid w:val="009207E2"/>
    <w:rsid w:val="00920F3E"/>
    <w:rsid w:val="00922186"/>
    <w:rsid w:val="009229FC"/>
    <w:rsid w:val="009230CB"/>
    <w:rsid w:val="00923242"/>
    <w:rsid w:val="009232F8"/>
    <w:rsid w:val="00923549"/>
    <w:rsid w:val="00924566"/>
    <w:rsid w:val="009247F8"/>
    <w:rsid w:val="0092503D"/>
    <w:rsid w:val="00925172"/>
    <w:rsid w:val="0092571A"/>
    <w:rsid w:val="00926C2F"/>
    <w:rsid w:val="00930D66"/>
    <w:rsid w:val="009363A8"/>
    <w:rsid w:val="009366CB"/>
    <w:rsid w:val="00936ECC"/>
    <w:rsid w:val="00942743"/>
    <w:rsid w:val="00942CC4"/>
    <w:rsid w:val="00944825"/>
    <w:rsid w:val="0094585B"/>
    <w:rsid w:val="00945DC5"/>
    <w:rsid w:val="00946A40"/>
    <w:rsid w:val="00947708"/>
    <w:rsid w:val="00947CE9"/>
    <w:rsid w:val="00947D59"/>
    <w:rsid w:val="00947E80"/>
    <w:rsid w:val="00950510"/>
    <w:rsid w:val="0095089A"/>
    <w:rsid w:val="009537B5"/>
    <w:rsid w:val="009544CE"/>
    <w:rsid w:val="0095474D"/>
    <w:rsid w:val="009549DE"/>
    <w:rsid w:val="00955952"/>
    <w:rsid w:val="009559DE"/>
    <w:rsid w:val="00955ECA"/>
    <w:rsid w:val="00956308"/>
    <w:rsid w:val="00956CC3"/>
    <w:rsid w:val="00957307"/>
    <w:rsid w:val="009609DE"/>
    <w:rsid w:val="009611B4"/>
    <w:rsid w:val="009612E7"/>
    <w:rsid w:val="009618B2"/>
    <w:rsid w:val="0096190F"/>
    <w:rsid w:val="00961B04"/>
    <w:rsid w:val="0096200C"/>
    <w:rsid w:val="0096211D"/>
    <w:rsid w:val="00964022"/>
    <w:rsid w:val="0096430A"/>
    <w:rsid w:val="0096481F"/>
    <w:rsid w:val="00965643"/>
    <w:rsid w:val="00966154"/>
    <w:rsid w:val="009664BC"/>
    <w:rsid w:val="00966D31"/>
    <w:rsid w:val="00967E72"/>
    <w:rsid w:val="00971117"/>
    <w:rsid w:val="00971A79"/>
    <w:rsid w:val="0097232A"/>
    <w:rsid w:val="009745A5"/>
    <w:rsid w:val="00974702"/>
    <w:rsid w:val="00975693"/>
    <w:rsid w:val="0098106E"/>
    <w:rsid w:val="009815FF"/>
    <w:rsid w:val="00982E3E"/>
    <w:rsid w:val="009831D2"/>
    <w:rsid w:val="009844BB"/>
    <w:rsid w:val="0098510B"/>
    <w:rsid w:val="00986484"/>
    <w:rsid w:val="00990BB8"/>
    <w:rsid w:val="00990C42"/>
    <w:rsid w:val="00990DE7"/>
    <w:rsid w:val="00992333"/>
    <w:rsid w:val="009936E7"/>
    <w:rsid w:val="0099576A"/>
    <w:rsid w:val="00995B28"/>
    <w:rsid w:val="0099684B"/>
    <w:rsid w:val="00997D4E"/>
    <w:rsid w:val="009A12DA"/>
    <w:rsid w:val="009A1E9C"/>
    <w:rsid w:val="009A20BA"/>
    <w:rsid w:val="009A228F"/>
    <w:rsid w:val="009A22ED"/>
    <w:rsid w:val="009A32BC"/>
    <w:rsid w:val="009A3943"/>
    <w:rsid w:val="009A484E"/>
    <w:rsid w:val="009A4EDF"/>
    <w:rsid w:val="009A548F"/>
    <w:rsid w:val="009A5EE8"/>
    <w:rsid w:val="009A5F17"/>
    <w:rsid w:val="009A5FF8"/>
    <w:rsid w:val="009A605C"/>
    <w:rsid w:val="009B0552"/>
    <w:rsid w:val="009B4C2E"/>
    <w:rsid w:val="009B54E6"/>
    <w:rsid w:val="009B6EF8"/>
    <w:rsid w:val="009C024C"/>
    <w:rsid w:val="009C0347"/>
    <w:rsid w:val="009C061E"/>
    <w:rsid w:val="009C12C0"/>
    <w:rsid w:val="009C16BB"/>
    <w:rsid w:val="009C18F8"/>
    <w:rsid w:val="009C40A6"/>
    <w:rsid w:val="009C42E1"/>
    <w:rsid w:val="009C47DE"/>
    <w:rsid w:val="009C588E"/>
    <w:rsid w:val="009C6299"/>
    <w:rsid w:val="009C7F8C"/>
    <w:rsid w:val="009D0645"/>
    <w:rsid w:val="009D070A"/>
    <w:rsid w:val="009D1700"/>
    <w:rsid w:val="009D28F5"/>
    <w:rsid w:val="009D3A79"/>
    <w:rsid w:val="009E00A8"/>
    <w:rsid w:val="009E0C7F"/>
    <w:rsid w:val="009E1289"/>
    <w:rsid w:val="009E1CA7"/>
    <w:rsid w:val="009E351E"/>
    <w:rsid w:val="009E35B7"/>
    <w:rsid w:val="009E35EE"/>
    <w:rsid w:val="009E37E4"/>
    <w:rsid w:val="009E3F51"/>
    <w:rsid w:val="009E4356"/>
    <w:rsid w:val="009E4E25"/>
    <w:rsid w:val="009E60C3"/>
    <w:rsid w:val="009E66A2"/>
    <w:rsid w:val="009E68E1"/>
    <w:rsid w:val="009E6C37"/>
    <w:rsid w:val="009E7505"/>
    <w:rsid w:val="009F005A"/>
    <w:rsid w:val="009F1711"/>
    <w:rsid w:val="009F21BB"/>
    <w:rsid w:val="009F2875"/>
    <w:rsid w:val="009F4904"/>
    <w:rsid w:val="009F4DEF"/>
    <w:rsid w:val="009F5994"/>
    <w:rsid w:val="009F5A97"/>
    <w:rsid w:val="009F6CEF"/>
    <w:rsid w:val="009F6E12"/>
    <w:rsid w:val="009F78A4"/>
    <w:rsid w:val="00A00318"/>
    <w:rsid w:val="00A0082D"/>
    <w:rsid w:val="00A0083B"/>
    <w:rsid w:val="00A030B6"/>
    <w:rsid w:val="00A045D1"/>
    <w:rsid w:val="00A05482"/>
    <w:rsid w:val="00A06022"/>
    <w:rsid w:val="00A0613A"/>
    <w:rsid w:val="00A06878"/>
    <w:rsid w:val="00A06993"/>
    <w:rsid w:val="00A06CD9"/>
    <w:rsid w:val="00A07574"/>
    <w:rsid w:val="00A075B0"/>
    <w:rsid w:val="00A11A19"/>
    <w:rsid w:val="00A11AB6"/>
    <w:rsid w:val="00A11D70"/>
    <w:rsid w:val="00A12623"/>
    <w:rsid w:val="00A1364C"/>
    <w:rsid w:val="00A1455D"/>
    <w:rsid w:val="00A14D4F"/>
    <w:rsid w:val="00A15549"/>
    <w:rsid w:val="00A16198"/>
    <w:rsid w:val="00A16304"/>
    <w:rsid w:val="00A16717"/>
    <w:rsid w:val="00A16B89"/>
    <w:rsid w:val="00A210CB"/>
    <w:rsid w:val="00A222E4"/>
    <w:rsid w:val="00A22CFE"/>
    <w:rsid w:val="00A2317D"/>
    <w:rsid w:val="00A2366A"/>
    <w:rsid w:val="00A23B85"/>
    <w:rsid w:val="00A24169"/>
    <w:rsid w:val="00A24D78"/>
    <w:rsid w:val="00A25513"/>
    <w:rsid w:val="00A30024"/>
    <w:rsid w:val="00A302E3"/>
    <w:rsid w:val="00A30672"/>
    <w:rsid w:val="00A30736"/>
    <w:rsid w:val="00A31772"/>
    <w:rsid w:val="00A31E2B"/>
    <w:rsid w:val="00A331A1"/>
    <w:rsid w:val="00A336B1"/>
    <w:rsid w:val="00A33D41"/>
    <w:rsid w:val="00A33DBF"/>
    <w:rsid w:val="00A33FA5"/>
    <w:rsid w:val="00A355FE"/>
    <w:rsid w:val="00A35C89"/>
    <w:rsid w:val="00A371DE"/>
    <w:rsid w:val="00A41347"/>
    <w:rsid w:val="00A41E74"/>
    <w:rsid w:val="00A43BA4"/>
    <w:rsid w:val="00A44AC1"/>
    <w:rsid w:val="00A47782"/>
    <w:rsid w:val="00A477E3"/>
    <w:rsid w:val="00A50A35"/>
    <w:rsid w:val="00A512B7"/>
    <w:rsid w:val="00A52EA1"/>
    <w:rsid w:val="00A53047"/>
    <w:rsid w:val="00A537A3"/>
    <w:rsid w:val="00A539F0"/>
    <w:rsid w:val="00A541A5"/>
    <w:rsid w:val="00A54956"/>
    <w:rsid w:val="00A54E6D"/>
    <w:rsid w:val="00A55D5B"/>
    <w:rsid w:val="00A55E32"/>
    <w:rsid w:val="00A570B8"/>
    <w:rsid w:val="00A57922"/>
    <w:rsid w:val="00A6018E"/>
    <w:rsid w:val="00A60B05"/>
    <w:rsid w:val="00A60BEB"/>
    <w:rsid w:val="00A616A8"/>
    <w:rsid w:val="00A6177C"/>
    <w:rsid w:val="00A61DCA"/>
    <w:rsid w:val="00A62D5D"/>
    <w:rsid w:val="00A62FE2"/>
    <w:rsid w:val="00A63695"/>
    <w:rsid w:val="00A64676"/>
    <w:rsid w:val="00A64AE1"/>
    <w:rsid w:val="00A6653E"/>
    <w:rsid w:val="00A7004C"/>
    <w:rsid w:val="00A70150"/>
    <w:rsid w:val="00A70F6A"/>
    <w:rsid w:val="00A718AC"/>
    <w:rsid w:val="00A73A18"/>
    <w:rsid w:val="00A748CA"/>
    <w:rsid w:val="00A75204"/>
    <w:rsid w:val="00A75698"/>
    <w:rsid w:val="00A756E5"/>
    <w:rsid w:val="00A75C15"/>
    <w:rsid w:val="00A76B55"/>
    <w:rsid w:val="00A77DC6"/>
    <w:rsid w:val="00A82865"/>
    <w:rsid w:val="00A82F22"/>
    <w:rsid w:val="00A84217"/>
    <w:rsid w:val="00A84DB2"/>
    <w:rsid w:val="00A8500E"/>
    <w:rsid w:val="00A85082"/>
    <w:rsid w:val="00A85C76"/>
    <w:rsid w:val="00A876B1"/>
    <w:rsid w:val="00A87CAD"/>
    <w:rsid w:val="00A90241"/>
    <w:rsid w:val="00A904F0"/>
    <w:rsid w:val="00A915A3"/>
    <w:rsid w:val="00A93BEF"/>
    <w:rsid w:val="00A95605"/>
    <w:rsid w:val="00A95E3E"/>
    <w:rsid w:val="00A971CA"/>
    <w:rsid w:val="00A977A2"/>
    <w:rsid w:val="00A97873"/>
    <w:rsid w:val="00A97C21"/>
    <w:rsid w:val="00AA1D2C"/>
    <w:rsid w:val="00AA2C5D"/>
    <w:rsid w:val="00AA2F4B"/>
    <w:rsid w:val="00AB0376"/>
    <w:rsid w:val="00AB085F"/>
    <w:rsid w:val="00AB3885"/>
    <w:rsid w:val="00AB38B9"/>
    <w:rsid w:val="00AB3C32"/>
    <w:rsid w:val="00AB3CB7"/>
    <w:rsid w:val="00AB4270"/>
    <w:rsid w:val="00AB60D8"/>
    <w:rsid w:val="00AB7512"/>
    <w:rsid w:val="00AB79E2"/>
    <w:rsid w:val="00AC06E3"/>
    <w:rsid w:val="00AC0708"/>
    <w:rsid w:val="00AC2A65"/>
    <w:rsid w:val="00AC3BD2"/>
    <w:rsid w:val="00AC3DDA"/>
    <w:rsid w:val="00AC505C"/>
    <w:rsid w:val="00AC5131"/>
    <w:rsid w:val="00AC514F"/>
    <w:rsid w:val="00AD18DD"/>
    <w:rsid w:val="00AD2761"/>
    <w:rsid w:val="00AD285E"/>
    <w:rsid w:val="00AD2B8E"/>
    <w:rsid w:val="00AD54A8"/>
    <w:rsid w:val="00AD7E4E"/>
    <w:rsid w:val="00AE03F9"/>
    <w:rsid w:val="00AE10A6"/>
    <w:rsid w:val="00AE18C4"/>
    <w:rsid w:val="00AE2AA6"/>
    <w:rsid w:val="00AE4109"/>
    <w:rsid w:val="00AE71AB"/>
    <w:rsid w:val="00AE7AFC"/>
    <w:rsid w:val="00AF1155"/>
    <w:rsid w:val="00AF20DC"/>
    <w:rsid w:val="00AF2D45"/>
    <w:rsid w:val="00AF3B18"/>
    <w:rsid w:val="00AF4A5A"/>
    <w:rsid w:val="00AF5DE9"/>
    <w:rsid w:val="00AF65CA"/>
    <w:rsid w:val="00AF6D6C"/>
    <w:rsid w:val="00AF76FE"/>
    <w:rsid w:val="00B00E0C"/>
    <w:rsid w:val="00B03178"/>
    <w:rsid w:val="00B03359"/>
    <w:rsid w:val="00B07D3A"/>
    <w:rsid w:val="00B11103"/>
    <w:rsid w:val="00B12200"/>
    <w:rsid w:val="00B1288F"/>
    <w:rsid w:val="00B12B27"/>
    <w:rsid w:val="00B134AF"/>
    <w:rsid w:val="00B14168"/>
    <w:rsid w:val="00B1417D"/>
    <w:rsid w:val="00B14C57"/>
    <w:rsid w:val="00B17597"/>
    <w:rsid w:val="00B17FCB"/>
    <w:rsid w:val="00B202BE"/>
    <w:rsid w:val="00B2076F"/>
    <w:rsid w:val="00B20EDC"/>
    <w:rsid w:val="00B20F09"/>
    <w:rsid w:val="00B210E7"/>
    <w:rsid w:val="00B21214"/>
    <w:rsid w:val="00B22A0D"/>
    <w:rsid w:val="00B2357E"/>
    <w:rsid w:val="00B23C17"/>
    <w:rsid w:val="00B248A9"/>
    <w:rsid w:val="00B2507E"/>
    <w:rsid w:val="00B26467"/>
    <w:rsid w:val="00B26C2C"/>
    <w:rsid w:val="00B26CE7"/>
    <w:rsid w:val="00B301A4"/>
    <w:rsid w:val="00B30878"/>
    <w:rsid w:val="00B31A43"/>
    <w:rsid w:val="00B31E3D"/>
    <w:rsid w:val="00B332A7"/>
    <w:rsid w:val="00B36979"/>
    <w:rsid w:val="00B37C00"/>
    <w:rsid w:val="00B415B0"/>
    <w:rsid w:val="00B41977"/>
    <w:rsid w:val="00B41B35"/>
    <w:rsid w:val="00B43203"/>
    <w:rsid w:val="00B44248"/>
    <w:rsid w:val="00B44B93"/>
    <w:rsid w:val="00B44C38"/>
    <w:rsid w:val="00B467C6"/>
    <w:rsid w:val="00B46DB8"/>
    <w:rsid w:val="00B5053F"/>
    <w:rsid w:val="00B51AD8"/>
    <w:rsid w:val="00B52A51"/>
    <w:rsid w:val="00B54111"/>
    <w:rsid w:val="00B5444A"/>
    <w:rsid w:val="00B549CE"/>
    <w:rsid w:val="00B55F0F"/>
    <w:rsid w:val="00B56BC5"/>
    <w:rsid w:val="00B60688"/>
    <w:rsid w:val="00B61C37"/>
    <w:rsid w:val="00B626B4"/>
    <w:rsid w:val="00B63CF3"/>
    <w:rsid w:val="00B63E5C"/>
    <w:rsid w:val="00B65342"/>
    <w:rsid w:val="00B70892"/>
    <w:rsid w:val="00B70E01"/>
    <w:rsid w:val="00B71961"/>
    <w:rsid w:val="00B73ACE"/>
    <w:rsid w:val="00B75533"/>
    <w:rsid w:val="00B75AEF"/>
    <w:rsid w:val="00B76340"/>
    <w:rsid w:val="00B77345"/>
    <w:rsid w:val="00B77EBA"/>
    <w:rsid w:val="00B81B58"/>
    <w:rsid w:val="00B844C2"/>
    <w:rsid w:val="00B84F54"/>
    <w:rsid w:val="00B85885"/>
    <w:rsid w:val="00B85A37"/>
    <w:rsid w:val="00B85A6A"/>
    <w:rsid w:val="00B866D8"/>
    <w:rsid w:val="00B86ACB"/>
    <w:rsid w:val="00B86C08"/>
    <w:rsid w:val="00B87701"/>
    <w:rsid w:val="00B92498"/>
    <w:rsid w:val="00B9383F"/>
    <w:rsid w:val="00B94BEB"/>
    <w:rsid w:val="00B95A80"/>
    <w:rsid w:val="00B95AC8"/>
    <w:rsid w:val="00B9618B"/>
    <w:rsid w:val="00BA00B5"/>
    <w:rsid w:val="00BA151B"/>
    <w:rsid w:val="00BA2B7D"/>
    <w:rsid w:val="00BA56C0"/>
    <w:rsid w:val="00BA5928"/>
    <w:rsid w:val="00BA61A9"/>
    <w:rsid w:val="00BA678E"/>
    <w:rsid w:val="00BA6917"/>
    <w:rsid w:val="00BA75E7"/>
    <w:rsid w:val="00BA7636"/>
    <w:rsid w:val="00BA7658"/>
    <w:rsid w:val="00BB12F4"/>
    <w:rsid w:val="00BB1781"/>
    <w:rsid w:val="00BB3AE6"/>
    <w:rsid w:val="00BB3B27"/>
    <w:rsid w:val="00BC0A2D"/>
    <w:rsid w:val="00BC2001"/>
    <w:rsid w:val="00BC3283"/>
    <w:rsid w:val="00BC4151"/>
    <w:rsid w:val="00BC50D4"/>
    <w:rsid w:val="00BC5E1F"/>
    <w:rsid w:val="00BC6C04"/>
    <w:rsid w:val="00BC7388"/>
    <w:rsid w:val="00BD125F"/>
    <w:rsid w:val="00BD2FB4"/>
    <w:rsid w:val="00BD447D"/>
    <w:rsid w:val="00BD496D"/>
    <w:rsid w:val="00BD6205"/>
    <w:rsid w:val="00BE061D"/>
    <w:rsid w:val="00BE0D67"/>
    <w:rsid w:val="00BE0F06"/>
    <w:rsid w:val="00BE2E48"/>
    <w:rsid w:val="00BE3018"/>
    <w:rsid w:val="00BE57EC"/>
    <w:rsid w:val="00BF01B8"/>
    <w:rsid w:val="00BF0864"/>
    <w:rsid w:val="00BF248D"/>
    <w:rsid w:val="00BF2BA4"/>
    <w:rsid w:val="00BF475D"/>
    <w:rsid w:val="00BF5492"/>
    <w:rsid w:val="00BF6A36"/>
    <w:rsid w:val="00BF6EEA"/>
    <w:rsid w:val="00C00051"/>
    <w:rsid w:val="00C001D3"/>
    <w:rsid w:val="00C0657B"/>
    <w:rsid w:val="00C06E2B"/>
    <w:rsid w:val="00C07B9A"/>
    <w:rsid w:val="00C12440"/>
    <w:rsid w:val="00C12FC8"/>
    <w:rsid w:val="00C13C37"/>
    <w:rsid w:val="00C14087"/>
    <w:rsid w:val="00C14212"/>
    <w:rsid w:val="00C14AB3"/>
    <w:rsid w:val="00C17101"/>
    <w:rsid w:val="00C17116"/>
    <w:rsid w:val="00C17F98"/>
    <w:rsid w:val="00C2150D"/>
    <w:rsid w:val="00C2333A"/>
    <w:rsid w:val="00C24F16"/>
    <w:rsid w:val="00C251B4"/>
    <w:rsid w:val="00C25947"/>
    <w:rsid w:val="00C25AC3"/>
    <w:rsid w:val="00C265FA"/>
    <w:rsid w:val="00C270E8"/>
    <w:rsid w:val="00C274A4"/>
    <w:rsid w:val="00C27583"/>
    <w:rsid w:val="00C306F9"/>
    <w:rsid w:val="00C32CBC"/>
    <w:rsid w:val="00C32E1B"/>
    <w:rsid w:val="00C339F0"/>
    <w:rsid w:val="00C33EDB"/>
    <w:rsid w:val="00C34A0E"/>
    <w:rsid w:val="00C34BB9"/>
    <w:rsid w:val="00C34C7A"/>
    <w:rsid w:val="00C3681B"/>
    <w:rsid w:val="00C37811"/>
    <w:rsid w:val="00C379BF"/>
    <w:rsid w:val="00C42D80"/>
    <w:rsid w:val="00C42FD4"/>
    <w:rsid w:val="00C43C07"/>
    <w:rsid w:val="00C448E0"/>
    <w:rsid w:val="00C45854"/>
    <w:rsid w:val="00C47634"/>
    <w:rsid w:val="00C50897"/>
    <w:rsid w:val="00C51294"/>
    <w:rsid w:val="00C5397C"/>
    <w:rsid w:val="00C55789"/>
    <w:rsid w:val="00C55A6E"/>
    <w:rsid w:val="00C57EF4"/>
    <w:rsid w:val="00C61555"/>
    <w:rsid w:val="00C61D98"/>
    <w:rsid w:val="00C6207B"/>
    <w:rsid w:val="00C63916"/>
    <w:rsid w:val="00C63E09"/>
    <w:rsid w:val="00C64506"/>
    <w:rsid w:val="00C71730"/>
    <w:rsid w:val="00C71F96"/>
    <w:rsid w:val="00C72DEE"/>
    <w:rsid w:val="00C741D7"/>
    <w:rsid w:val="00C74D72"/>
    <w:rsid w:val="00C76D93"/>
    <w:rsid w:val="00C80296"/>
    <w:rsid w:val="00C80582"/>
    <w:rsid w:val="00C810C6"/>
    <w:rsid w:val="00C815CA"/>
    <w:rsid w:val="00C81BE2"/>
    <w:rsid w:val="00C82DB3"/>
    <w:rsid w:val="00C84150"/>
    <w:rsid w:val="00C84C2F"/>
    <w:rsid w:val="00C85BC3"/>
    <w:rsid w:val="00C87B70"/>
    <w:rsid w:val="00C9533C"/>
    <w:rsid w:val="00C95D07"/>
    <w:rsid w:val="00C96E64"/>
    <w:rsid w:val="00C97051"/>
    <w:rsid w:val="00CA1E80"/>
    <w:rsid w:val="00CA2050"/>
    <w:rsid w:val="00CA4032"/>
    <w:rsid w:val="00CA5120"/>
    <w:rsid w:val="00CB0734"/>
    <w:rsid w:val="00CB0735"/>
    <w:rsid w:val="00CB1CC6"/>
    <w:rsid w:val="00CB6B1B"/>
    <w:rsid w:val="00CB722E"/>
    <w:rsid w:val="00CC0F9A"/>
    <w:rsid w:val="00CC1BC1"/>
    <w:rsid w:val="00CC24E1"/>
    <w:rsid w:val="00CD01D3"/>
    <w:rsid w:val="00CD0FCB"/>
    <w:rsid w:val="00CD113F"/>
    <w:rsid w:val="00CD22B1"/>
    <w:rsid w:val="00CD237A"/>
    <w:rsid w:val="00CD4D91"/>
    <w:rsid w:val="00CD6E1A"/>
    <w:rsid w:val="00CE197C"/>
    <w:rsid w:val="00CE1E03"/>
    <w:rsid w:val="00CE2EC9"/>
    <w:rsid w:val="00CE3CF7"/>
    <w:rsid w:val="00CE427E"/>
    <w:rsid w:val="00CE5D18"/>
    <w:rsid w:val="00CE5DC6"/>
    <w:rsid w:val="00CF02BB"/>
    <w:rsid w:val="00CF060E"/>
    <w:rsid w:val="00CF1473"/>
    <w:rsid w:val="00CF2662"/>
    <w:rsid w:val="00CF391C"/>
    <w:rsid w:val="00CF4C1B"/>
    <w:rsid w:val="00CF7FB0"/>
    <w:rsid w:val="00D01869"/>
    <w:rsid w:val="00D01951"/>
    <w:rsid w:val="00D02623"/>
    <w:rsid w:val="00D02E3C"/>
    <w:rsid w:val="00D03FBD"/>
    <w:rsid w:val="00D05016"/>
    <w:rsid w:val="00D06779"/>
    <w:rsid w:val="00D0693E"/>
    <w:rsid w:val="00D07965"/>
    <w:rsid w:val="00D1237E"/>
    <w:rsid w:val="00D178C9"/>
    <w:rsid w:val="00D2078A"/>
    <w:rsid w:val="00D23E87"/>
    <w:rsid w:val="00D23FB5"/>
    <w:rsid w:val="00D24345"/>
    <w:rsid w:val="00D248E3"/>
    <w:rsid w:val="00D26285"/>
    <w:rsid w:val="00D26DBE"/>
    <w:rsid w:val="00D27ED9"/>
    <w:rsid w:val="00D30C5C"/>
    <w:rsid w:val="00D30CF5"/>
    <w:rsid w:val="00D30E8E"/>
    <w:rsid w:val="00D311FA"/>
    <w:rsid w:val="00D32065"/>
    <w:rsid w:val="00D32797"/>
    <w:rsid w:val="00D32EF7"/>
    <w:rsid w:val="00D3397B"/>
    <w:rsid w:val="00D34ACE"/>
    <w:rsid w:val="00D35F6F"/>
    <w:rsid w:val="00D36E17"/>
    <w:rsid w:val="00D40775"/>
    <w:rsid w:val="00D41061"/>
    <w:rsid w:val="00D41981"/>
    <w:rsid w:val="00D4376A"/>
    <w:rsid w:val="00D44B0B"/>
    <w:rsid w:val="00D45F2E"/>
    <w:rsid w:val="00D463BD"/>
    <w:rsid w:val="00D46E3A"/>
    <w:rsid w:val="00D5060D"/>
    <w:rsid w:val="00D50743"/>
    <w:rsid w:val="00D5074E"/>
    <w:rsid w:val="00D5202D"/>
    <w:rsid w:val="00D5214A"/>
    <w:rsid w:val="00D52663"/>
    <w:rsid w:val="00D528E9"/>
    <w:rsid w:val="00D53741"/>
    <w:rsid w:val="00D5393C"/>
    <w:rsid w:val="00D53FD3"/>
    <w:rsid w:val="00D55E60"/>
    <w:rsid w:val="00D567E1"/>
    <w:rsid w:val="00D572EE"/>
    <w:rsid w:val="00D577D6"/>
    <w:rsid w:val="00D57EF9"/>
    <w:rsid w:val="00D62646"/>
    <w:rsid w:val="00D64A68"/>
    <w:rsid w:val="00D675CA"/>
    <w:rsid w:val="00D70381"/>
    <w:rsid w:val="00D70EAA"/>
    <w:rsid w:val="00D71986"/>
    <w:rsid w:val="00D728EA"/>
    <w:rsid w:val="00D738BC"/>
    <w:rsid w:val="00D749E9"/>
    <w:rsid w:val="00D76000"/>
    <w:rsid w:val="00D87AA7"/>
    <w:rsid w:val="00D910BE"/>
    <w:rsid w:val="00D9285B"/>
    <w:rsid w:val="00D9298C"/>
    <w:rsid w:val="00D92E64"/>
    <w:rsid w:val="00D93B35"/>
    <w:rsid w:val="00D9452F"/>
    <w:rsid w:val="00D94E12"/>
    <w:rsid w:val="00D951A8"/>
    <w:rsid w:val="00D97D5B"/>
    <w:rsid w:val="00DA20CF"/>
    <w:rsid w:val="00DA3602"/>
    <w:rsid w:val="00DA3C90"/>
    <w:rsid w:val="00DA5F76"/>
    <w:rsid w:val="00DA6E86"/>
    <w:rsid w:val="00DA74B2"/>
    <w:rsid w:val="00DA76E5"/>
    <w:rsid w:val="00DA7DA4"/>
    <w:rsid w:val="00DB07EA"/>
    <w:rsid w:val="00DB0EED"/>
    <w:rsid w:val="00DB3806"/>
    <w:rsid w:val="00DB59C5"/>
    <w:rsid w:val="00DB5BA5"/>
    <w:rsid w:val="00DB60C2"/>
    <w:rsid w:val="00DB7D30"/>
    <w:rsid w:val="00DC0865"/>
    <w:rsid w:val="00DC0FA6"/>
    <w:rsid w:val="00DC3AB7"/>
    <w:rsid w:val="00DC5CA6"/>
    <w:rsid w:val="00DC69D1"/>
    <w:rsid w:val="00DC70A9"/>
    <w:rsid w:val="00DC7D6D"/>
    <w:rsid w:val="00DD083C"/>
    <w:rsid w:val="00DD1451"/>
    <w:rsid w:val="00DD3891"/>
    <w:rsid w:val="00DD3DB4"/>
    <w:rsid w:val="00DD44DB"/>
    <w:rsid w:val="00DD583C"/>
    <w:rsid w:val="00DD5930"/>
    <w:rsid w:val="00DD6924"/>
    <w:rsid w:val="00DD6C17"/>
    <w:rsid w:val="00DD7A71"/>
    <w:rsid w:val="00DE10FF"/>
    <w:rsid w:val="00DE1CED"/>
    <w:rsid w:val="00DE40BC"/>
    <w:rsid w:val="00DE51D0"/>
    <w:rsid w:val="00DE5BF2"/>
    <w:rsid w:val="00DE6123"/>
    <w:rsid w:val="00DE73C5"/>
    <w:rsid w:val="00DE7F84"/>
    <w:rsid w:val="00DF016E"/>
    <w:rsid w:val="00DF0730"/>
    <w:rsid w:val="00DF1B5C"/>
    <w:rsid w:val="00DF3FAD"/>
    <w:rsid w:val="00DF4D76"/>
    <w:rsid w:val="00E00493"/>
    <w:rsid w:val="00E00AA9"/>
    <w:rsid w:val="00E00E44"/>
    <w:rsid w:val="00E00FA2"/>
    <w:rsid w:val="00E0271E"/>
    <w:rsid w:val="00E02BEA"/>
    <w:rsid w:val="00E037E2"/>
    <w:rsid w:val="00E04E9A"/>
    <w:rsid w:val="00E07313"/>
    <w:rsid w:val="00E10B51"/>
    <w:rsid w:val="00E11E16"/>
    <w:rsid w:val="00E131C1"/>
    <w:rsid w:val="00E14BEC"/>
    <w:rsid w:val="00E16025"/>
    <w:rsid w:val="00E2016A"/>
    <w:rsid w:val="00E2046C"/>
    <w:rsid w:val="00E21B0A"/>
    <w:rsid w:val="00E24479"/>
    <w:rsid w:val="00E2454A"/>
    <w:rsid w:val="00E26595"/>
    <w:rsid w:val="00E27AC2"/>
    <w:rsid w:val="00E32D27"/>
    <w:rsid w:val="00E3370B"/>
    <w:rsid w:val="00E34020"/>
    <w:rsid w:val="00E343FB"/>
    <w:rsid w:val="00E3699D"/>
    <w:rsid w:val="00E401ED"/>
    <w:rsid w:val="00E41225"/>
    <w:rsid w:val="00E41602"/>
    <w:rsid w:val="00E433C7"/>
    <w:rsid w:val="00E46518"/>
    <w:rsid w:val="00E47870"/>
    <w:rsid w:val="00E47C04"/>
    <w:rsid w:val="00E5077E"/>
    <w:rsid w:val="00E50EE4"/>
    <w:rsid w:val="00E5189E"/>
    <w:rsid w:val="00E561EF"/>
    <w:rsid w:val="00E56E45"/>
    <w:rsid w:val="00E57B3E"/>
    <w:rsid w:val="00E57C5D"/>
    <w:rsid w:val="00E60AF6"/>
    <w:rsid w:val="00E63ED0"/>
    <w:rsid w:val="00E644F8"/>
    <w:rsid w:val="00E66703"/>
    <w:rsid w:val="00E66BC9"/>
    <w:rsid w:val="00E67C4B"/>
    <w:rsid w:val="00E67D20"/>
    <w:rsid w:val="00E71536"/>
    <w:rsid w:val="00E7492B"/>
    <w:rsid w:val="00E74CF8"/>
    <w:rsid w:val="00E752B6"/>
    <w:rsid w:val="00E7635B"/>
    <w:rsid w:val="00E7750E"/>
    <w:rsid w:val="00E80F2F"/>
    <w:rsid w:val="00E81FA8"/>
    <w:rsid w:val="00E8205F"/>
    <w:rsid w:val="00E8266C"/>
    <w:rsid w:val="00E8341D"/>
    <w:rsid w:val="00E83903"/>
    <w:rsid w:val="00E839B3"/>
    <w:rsid w:val="00E8438F"/>
    <w:rsid w:val="00E855CC"/>
    <w:rsid w:val="00E864C6"/>
    <w:rsid w:val="00E86C09"/>
    <w:rsid w:val="00E86D68"/>
    <w:rsid w:val="00E8764D"/>
    <w:rsid w:val="00E879D6"/>
    <w:rsid w:val="00E919CA"/>
    <w:rsid w:val="00E92CA9"/>
    <w:rsid w:val="00E92E03"/>
    <w:rsid w:val="00E952CB"/>
    <w:rsid w:val="00E95CD8"/>
    <w:rsid w:val="00E96EDA"/>
    <w:rsid w:val="00E9767B"/>
    <w:rsid w:val="00E9792E"/>
    <w:rsid w:val="00E979E2"/>
    <w:rsid w:val="00EA0712"/>
    <w:rsid w:val="00EA09B7"/>
    <w:rsid w:val="00EA1E36"/>
    <w:rsid w:val="00EA2583"/>
    <w:rsid w:val="00EA302D"/>
    <w:rsid w:val="00EA4007"/>
    <w:rsid w:val="00EA4158"/>
    <w:rsid w:val="00EA4A01"/>
    <w:rsid w:val="00EA53B0"/>
    <w:rsid w:val="00EA5967"/>
    <w:rsid w:val="00EA5C77"/>
    <w:rsid w:val="00EA7E30"/>
    <w:rsid w:val="00EB3B09"/>
    <w:rsid w:val="00EB3E20"/>
    <w:rsid w:val="00EB46D1"/>
    <w:rsid w:val="00EB58FA"/>
    <w:rsid w:val="00EB7BFD"/>
    <w:rsid w:val="00EC0242"/>
    <w:rsid w:val="00EC0BF0"/>
    <w:rsid w:val="00EC1A89"/>
    <w:rsid w:val="00EC1CAC"/>
    <w:rsid w:val="00EC2CB4"/>
    <w:rsid w:val="00EC2CDC"/>
    <w:rsid w:val="00EC2E25"/>
    <w:rsid w:val="00EC35EA"/>
    <w:rsid w:val="00EC360E"/>
    <w:rsid w:val="00EC36A2"/>
    <w:rsid w:val="00EC43EC"/>
    <w:rsid w:val="00EC5E7A"/>
    <w:rsid w:val="00EC6543"/>
    <w:rsid w:val="00ED08E9"/>
    <w:rsid w:val="00ED19C1"/>
    <w:rsid w:val="00ED1CAF"/>
    <w:rsid w:val="00ED2917"/>
    <w:rsid w:val="00ED3289"/>
    <w:rsid w:val="00ED4D1E"/>
    <w:rsid w:val="00ED5C79"/>
    <w:rsid w:val="00ED6433"/>
    <w:rsid w:val="00ED6A87"/>
    <w:rsid w:val="00ED79D0"/>
    <w:rsid w:val="00EE06E1"/>
    <w:rsid w:val="00EE129C"/>
    <w:rsid w:val="00EE1FA0"/>
    <w:rsid w:val="00EE3BFB"/>
    <w:rsid w:val="00EE5D87"/>
    <w:rsid w:val="00EE6798"/>
    <w:rsid w:val="00EF0918"/>
    <w:rsid w:val="00EF1969"/>
    <w:rsid w:val="00EF203F"/>
    <w:rsid w:val="00EF2942"/>
    <w:rsid w:val="00EF2FE4"/>
    <w:rsid w:val="00EF3E08"/>
    <w:rsid w:val="00EF4424"/>
    <w:rsid w:val="00EF45C3"/>
    <w:rsid w:val="00EF46D4"/>
    <w:rsid w:val="00EF5FE4"/>
    <w:rsid w:val="00EF619E"/>
    <w:rsid w:val="00EF659A"/>
    <w:rsid w:val="00EF676F"/>
    <w:rsid w:val="00EF786D"/>
    <w:rsid w:val="00EF78BB"/>
    <w:rsid w:val="00EF7B35"/>
    <w:rsid w:val="00F00679"/>
    <w:rsid w:val="00F00842"/>
    <w:rsid w:val="00F01538"/>
    <w:rsid w:val="00F02086"/>
    <w:rsid w:val="00F0262A"/>
    <w:rsid w:val="00F0339C"/>
    <w:rsid w:val="00F03CFA"/>
    <w:rsid w:val="00F05389"/>
    <w:rsid w:val="00F061B0"/>
    <w:rsid w:val="00F07342"/>
    <w:rsid w:val="00F073BF"/>
    <w:rsid w:val="00F104A8"/>
    <w:rsid w:val="00F10C39"/>
    <w:rsid w:val="00F12E5C"/>
    <w:rsid w:val="00F13E10"/>
    <w:rsid w:val="00F15707"/>
    <w:rsid w:val="00F206D5"/>
    <w:rsid w:val="00F20DB0"/>
    <w:rsid w:val="00F20EFE"/>
    <w:rsid w:val="00F2165B"/>
    <w:rsid w:val="00F22F27"/>
    <w:rsid w:val="00F25286"/>
    <w:rsid w:val="00F25D0F"/>
    <w:rsid w:val="00F25D56"/>
    <w:rsid w:val="00F30D79"/>
    <w:rsid w:val="00F30E98"/>
    <w:rsid w:val="00F3220D"/>
    <w:rsid w:val="00F3506C"/>
    <w:rsid w:val="00F35D13"/>
    <w:rsid w:val="00F3794E"/>
    <w:rsid w:val="00F37F4B"/>
    <w:rsid w:val="00F40219"/>
    <w:rsid w:val="00F418DD"/>
    <w:rsid w:val="00F41BAA"/>
    <w:rsid w:val="00F41FEC"/>
    <w:rsid w:val="00F45324"/>
    <w:rsid w:val="00F458B2"/>
    <w:rsid w:val="00F4738F"/>
    <w:rsid w:val="00F4792C"/>
    <w:rsid w:val="00F47969"/>
    <w:rsid w:val="00F47B49"/>
    <w:rsid w:val="00F5070A"/>
    <w:rsid w:val="00F5489C"/>
    <w:rsid w:val="00F56623"/>
    <w:rsid w:val="00F56776"/>
    <w:rsid w:val="00F56E68"/>
    <w:rsid w:val="00F573CF"/>
    <w:rsid w:val="00F5797E"/>
    <w:rsid w:val="00F579BD"/>
    <w:rsid w:val="00F61B6B"/>
    <w:rsid w:val="00F61D9A"/>
    <w:rsid w:val="00F6265F"/>
    <w:rsid w:val="00F62C87"/>
    <w:rsid w:val="00F6310B"/>
    <w:rsid w:val="00F633BC"/>
    <w:rsid w:val="00F63FA4"/>
    <w:rsid w:val="00F66245"/>
    <w:rsid w:val="00F7006E"/>
    <w:rsid w:val="00F70BDB"/>
    <w:rsid w:val="00F715EF"/>
    <w:rsid w:val="00F71885"/>
    <w:rsid w:val="00F720F0"/>
    <w:rsid w:val="00F72AE0"/>
    <w:rsid w:val="00F72C67"/>
    <w:rsid w:val="00F734B7"/>
    <w:rsid w:val="00F8174A"/>
    <w:rsid w:val="00F825A5"/>
    <w:rsid w:val="00F82D68"/>
    <w:rsid w:val="00F83A93"/>
    <w:rsid w:val="00F85186"/>
    <w:rsid w:val="00F86A20"/>
    <w:rsid w:val="00F86B0E"/>
    <w:rsid w:val="00F87994"/>
    <w:rsid w:val="00F91620"/>
    <w:rsid w:val="00F92C6E"/>
    <w:rsid w:val="00F93F86"/>
    <w:rsid w:val="00F94B28"/>
    <w:rsid w:val="00F951D9"/>
    <w:rsid w:val="00F952F5"/>
    <w:rsid w:val="00FA19FB"/>
    <w:rsid w:val="00FA1A2B"/>
    <w:rsid w:val="00FA2662"/>
    <w:rsid w:val="00FA27D1"/>
    <w:rsid w:val="00FA2D9C"/>
    <w:rsid w:val="00FA4C69"/>
    <w:rsid w:val="00FA4CEE"/>
    <w:rsid w:val="00FA5AB7"/>
    <w:rsid w:val="00FB03B5"/>
    <w:rsid w:val="00FB1FF4"/>
    <w:rsid w:val="00FB3966"/>
    <w:rsid w:val="00FB3AD8"/>
    <w:rsid w:val="00FB3CDE"/>
    <w:rsid w:val="00FB40BC"/>
    <w:rsid w:val="00FB50E4"/>
    <w:rsid w:val="00FB5115"/>
    <w:rsid w:val="00FB652A"/>
    <w:rsid w:val="00FC1134"/>
    <w:rsid w:val="00FC2E83"/>
    <w:rsid w:val="00FC3288"/>
    <w:rsid w:val="00FC7FE4"/>
    <w:rsid w:val="00FD188F"/>
    <w:rsid w:val="00FD2BF4"/>
    <w:rsid w:val="00FD2C74"/>
    <w:rsid w:val="00FD309E"/>
    <w:rsid w:val="00FD346B"/>
    <w:rsid w:val="00FD3FCE"/>
    <w:rsid w:val="00FD4A58"/>
    <w:rsid w:val="00FD6243"/>
    <w:rsid w:val="00FD6E4F"/>
    <w:rsid w:val="00FE170A"/>
    <w:rsid w:val="00FE1A3A"/>
    <w:rsid w:val="00FE22AE"/>
    <w:rsid w:val="00FE2466"/>
    <w:rsid w:val="00FE2B6B"/>
    <w:rsid w:val="00FE334B"/>
    <w:rsid w:val="00FE4C48"/>
    <w:rsid w:val="00FE5240"/>
    <w:rsid w:val="00FE68C3"/>
    <w:rsid w:val="00FF15EA"/>
    <w:rsid w:val="00FF195F"/>
    <w:rsid w:val="00FF2438"/>
    <w:rsid w:val="00FF298C"/>
    <w:rsid w:val="00FF41AE"/>
    <w:rsid w:val="00FF50E8"/>
    <w:rsid w:val="00FF5869"/>
    <w:rsid w:val="00FF5A9E"/>
    <w:rsid w:val="00FF6E13"/>
    <w:rsid w:val="00FF72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iPriority="0"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9D0645"/>
    <w:rPr>
      <w:rFonts w:ascii="Arial" w:hAnsi="Arial"/>
      <w:sz w:val="20"/>
      <w:szCs w:val="24"/>
    </w:rPr>
  </w:style>
  <w:style w:type="paragraph" w:styleId="1">
    <w:name w:val="heading 1"/>
    <w:basedOn w:val="a"/>
    <w:next w:val="a"/>
    <w:link w:val="10"/>
    <w:autoRedefine/>
    <w:uiPriority w:val="99"/>
    <w:qFormat/>
    <w:rsid w:val="009D0645"/>
    <w:pPr>
      <w:keepNext/>
      <w:autoSpaceDE w:val="0"/>
      <w:autoSpaceDN w:val="0"/>
      <w:spacing w:before="360" w:after="120"/>
      <w:ind w:left="360"/>
      <w:jc w:val="center"/>
      <w:outlineLvl w:val="0"/>
    </w:pPr>
    <w:rPr>
      <w:rFonts w:cs="Arial"/>
      <w:b/>
      <w:noProof/>
    </w:rPr>
  </w:style>
  <w:style w:type="paragraph" w:styleId="2">
    <w:name w:val="heading 2"/>
    <w:basedOn w:val="a"/>
    <w:next w:val="a"/>
    <w:link w:val="20"/>
    <w:uiPriority w:val="99"/>
    <w:qFormat/>
    <w:rsid w:val="009D0645"/>
    <w:pPr>
      <w:keepNext/>
      <w:autoSpaceDE w:val="0"/>
      <w:autoSpaceDN w:val="0"/>
      <w:jc w:val="right"/>
      <w:outlineLvl w:val="1"/>
    </w:pPr>
    <w:rPr>
      <w:rFonts w:cs="Arial"/>
      <w:b/>
    </w:rPr>
  </w:style>
  <w:style w:type="paragraph" w:styleId="3">
    <w:name w:val="heading 3"/>
    <w:basedOn w:val="a"/>
    <w:next w:val="a"/>
    <w:link w:val="30"/>
    <w:uiPriority w:val="99"/>
    <w:qFormat/>
    <w:rsid w:val="009D0645"/>
    <w:pPr>
      <w:keepNext/>
      <w:jc w:val="center"/>
      <w:outlineLvl w:val="2"/>
    </w:pPr>
    <w:rPr>
      <w:b/>
      <w:szCs w:val="20"/>
    </w:rPr>
  </w:style>
  <w:style w:type="paragraph" w:styleId="4">
    <w:name w:val="heading 4"/>
    <w:basedOn w:val="a"/>
    <w:next w:val="a"/>
    <w:link w:val="40"/>
    <w:uiPriority w:val="99"/>
    <w:qFormat/>
    <w:rsid w:val="009D0645"/>
    <w:pPr>
      <w:keepNext/>
      <w:spacing w:line="360" w:lineRule="auto"/>
      <w:jc w:val="center"/>
      <w:outlineLvl w:val="3"/>
    </w:pPr>
    <w:rPr>
      <w:rFonts w:cs="Arial"/>
      <w:b/>
      <w:bCs/>
    </w:rPr>
  </w:style>
  <w:style w:type="paragraph" w:styleId="5">
    <w:name w:val="heading 5"/>
    <w:basedOn w:val="a"/>
    <w:next w:val="a"/>
    <w:link w:val="50"/>
    <w:uiPriority w:val="99"/>
    <w:qFormat/>
    <w:rsid w:val="009D0645"/>
    <w:pPr>
      <w:keepNext/>
      <w:jc w:val="center"/>
      <w:outlineLvl w:val="4"/>
    </w:pPr>
    <w:rPr>
      <w:b/>
      <w:bCs/>
    </w:rPr>
  </w:style>
  <w:style w:type="paragraph" w:styleId="6">
    <w:name w:val="heading 6"/>
    <w:basedOn w:val="a"/>
    <w:next w:val="a"/>
    <w:link w:val="60"/>
    <w:uiPriority w:val="99"/>
    <w:qFormat/>
    <w:rsid w:val="009D0645"/>
    <w:pPr>
      <w:keepNext/>
      <w:outlineLvl w:val="5"/>
    </w:pPr>
    <w:rPr>
      <w:rFonts w:cs="Arial"/>
      <w:b/>
      <w:bCs/>
    </w:rPr>
  </w:style>
  <w:style w:type="paragraph" w:styleId="7">
    <w:name w:val="heading 7"/>
    <w:basedOn w:val="a"/>
    <w:next w:val="a"/>
    <w:link w:val="70"/>
    <w:uiPriority w:val="99"/>
    <w:qFormat/>
    <w:rsid w:val="009D0645"/>
    <w:pPr>
      <w:keepNext/>
      <w:outlineLvl w:val="6"/>
    </w:pPr>
    <w:rPr>
      <w:rFonts w:cs="Arial"/>
      <w:b/>
      <w:bCs/>
    </w:rPr>
  </w:style>
  <w:style w:type="paragraph" w:styleId="8">
    <w:name w:val="heading 8"/>
    <w:basedOn w:val="a"/>
    <w:next w:val="a"/>
    <w:link w:val="80"/>
    <w:uiPriority w:val="99"/>
    <w:qFormat/>
    <w:rsid w:val="009D0645"/>
    <w:pPr>
      <w:keepNext/>
      <w:jc w:val="center"/>
      <w:outlineLvl w:val="7"/>
    </w:pPr>
    <w:rPr>
      <w:b/>
      <w:bCs/>
      <w:sz w:val="24"/>
    </w:rPr>
  </w:style>
  <w:style w:type="paragraph" w:styleId="9">
    <w:name w:val="heading 9"/>
    <w:basedOn w:val="a"/>
    <w:next w:val="a"/>
    <w:link w:val="90"/>
    <w:uiPriority w:val="99"/>
    <w:qFormat/>
    <w:rsid w:val="009D0645"/>
    <w:pPr>
      <w:spacing w:before="240" w:after="60"/>
      <w:outlineLvl w:val="8"/>
    </w:pPr>
    <w:rPr>
      <w:rFonts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D0645"/>
    <w:rPr>
      <w:rFonts w:ascii="Cambria" w:hAnsi="Cambria"/>
      <w:b/>
      <w:kern w:val="32"/>
      <w:sz w:val="32"/>
    </w:rPr>
  </w:style>
  <w:style w:type="character" w:customStyle="1" w:styleId="20">
    <w:name w:val="Заголовок 2 Знак"/>
    <w:basedOn w:val="a0"/>
    <w:link w:val="2"/>
    <w:uiPriority w:val="99"/>
    <w:semiHidden/>
    <w:locked/>
    <w:rsid w:val="009D0645"/>
    <w:rPr>
      <w:rFonts w:ascii="Cambria" w:hAnsi="Cambria"/>
      <w:b/>
      <w:i/>
      <w:sz w:val="28"/>
    </w:rPr>
  </w:style>
  <w:style w:type="character" w:customStyle="1" w:styleId="30">
    <w:name w:val="Заголовок 3 Знак"/>
    <w:basedOn w:val="a0"/>
    <w:link w:val="3"/>
    <w:uiPriority w:val="99"/>
    <w:semiHidden/>
    <w:locked/>
    <w:rsid w:val="009D0645"/>
    <w:rPr>
      <w:rFonts w:ascii="Cambria" w:hAnsi="Cambria"/>
      <w:b/>
      <w:sz w:val="26"/>
    </w:rPr>
  </w:style>
  <w:style w:type="character" w:customStyle="1" w:styleId="40">
    <w:name w:val="Заголовок 4 Знак"/>
    <w:basedOn w:val="a0"/>
    <w:link w:val="4"/>
    <w:uiPriority w:val="99"/>
    <w:semiHidden/>
    <w:locked/>
    <w:rsid w:val="009D0645"/>
    <w:rPr>
      <w:rFonts w:ascii="Calibri" w:hAnsi="Calibri"/>
      <w:b/>
      <w:sz w:val="28"/>
    </w:rPr>
  </w:style>
  <w:style w:type="character" w:customStyle="1" w:styleId="50">
    <w:name w:val="Заголовок 5 Знак"/>
    <w:basedOn w:val="a0"/>
    <w:link w:val="5"/>
    <w:uiPriority w:val="99"/>
    <w:semiHidden/>
    <w:locked/>
    <w:rsid w:val="009D0645"/>
    <w:rPr>
      <w:rFonts w:ascii="Calibri" w:hAnsi="Calibri"/>
      <w:b/>
      <w:i/>
      <w:sz w:val="26"/>
    </w:rPr>
  </w:style>
  <w:style w:type="character" w:customStyle="1" w:styleId="60">
    <w:name w:val="Заголовок 6 Знак"/>
    <w:basedOn w:val="a0"/>
    <w:link w:val="6"/>
    <w:uiPriority w:val="99"/>
    <w:semiHidden/>
    <w:locked/>
    <w:rsid w:val="009D0645"/>
    <w:rPr>
      <w:rFonts w:ascii="Calibri" w:hAnsi="Calibri"/>
      <w:b/>
    </w:rPr>
  </w:style>
  <w:style w:type="character" w:customStyle="1" w:styleId="70">
    <w:name w:val="Заголовок 7 Знак"/>
    <w:basedOn w:val="a0"/>
    <w:link w:val="7"/>
    <w:uiPriority w:val="99"/>
    <w:semiHidden/>
    <w:locked/>
    <w:rsid w:val="009D0645"/>
    <w:rPr>
      <w:rFonts w:ascii="Calibri" w:hAnsi="Calibri"/>
      <w:sz w:val="24"/>
    </w:rPr>
  </w:style>
  <w:style w:type="character" w:customStyle="1" w:styleId="80">
    <w:name w:val="Заголовок 8 Знак"/>
    <w:basedOn w:val="a0"/>
    <w:link w:val="8"/>
    <w:uiPriority w:val="99"/>
    <w:semiHidden/>
    <w:locked/>
    <w:rsid w:val="009D0645"/>
    <w:rPr>
      <w:rFonts w:ascii="Calibri" w:hAnsi="Calibri"/>
      <w:i/>
      <w:sz w:val="24"/>
    </w:rPr>
  </w:style>
  <w:style w:type="character" w:customStyle="1" w:styleId="90">
    <w:name w:val="Заголовок 9 Знак"/>
    <w:basedOn w:val="a0"/>
    <w:link w:val="9"/>
    <w:uiPriority w:val="99"/>
    <w:semiHidden/>
    <w:locked/>
    <w:rsid w:val="009D0645"/>
    <w:rPr>
      <w:rFonts w:ascii="Cambria" w:hAnsi="Cambria"/>
    </w:rPr>
  </w:style>
  <w:style w:type="paragraph" w:customStyle="1" w:styleId="a3">
    <w:name w:val="Нормальный"/>
    <w:uiPriority w:val="99"/>
    <w:rsid w:val="009D0645"/>
    <w:pPr>
      <w:autoSpaceDE w:val="0"/>
      <w:autoSpaceDN w:val="0"/>
    </w:pPr>
    <w:rPr>
      <w:rFonts w:ascii="TimesET" w:hAnsi="TimesET"/>
      <w:sz w:val="20"/>
      <w:szCs w:val="20"/>
    </w:rPr>
  </w:style>
  <w:style w:type="paragraph" w:styleId="a4">
    <w:name w:val="Body Text Indent"/>
    <w:basedOn w:val="a"/>
    <w:link w:val="a5"/>
    <w:uiPriority w:val="99"/>
    <w:rsid w:val="009D0645"/>
    <w:pPr>
      <w:autoSpaceDE w:val="0"/>
      <w:autoSpaceDN w:val="0"/>
      <w:ind w:firstLine="720"/>
      <w:jc w:val="both"/>
    </w:pPr>
    <w:rPr>
      <w:rFonts w:cs="Arial"/>
    </w:rPr>
  </w:style>
  <w:style w:type="character" w:customStyle="1" w:styleId="a5">
    <w:name w:val="Основной текст с отступом Знак"/>
    <w:basedOn w:val="a0"/>
    <w:link w:val="a4"/>
    <w:uiPriority w:val="99"/>
    <w:semiHidden/>
    <w:locked/>
    <w:rsid w:val="009D0645"/>
    <w:rPr>
      <w:rFonts w:ascii="Arial" w:hAnsi="Arial"/>
      <w:sz w:val="24"/>
    </w:rPr>
  </w:style>
  <w:style w:type="paragraph" w:customStyle="1" w:styleId="xl31">
    <w:name w:val="xl31"/>
    <w:basedOn w:val="a"/>
    <w:uiPriority w:val="99"/>
    <w:rsid w:val="009D0645"/>
    <w:pPr>
      <w:spacing w:before="100" w:beforeAutospacing="1" w:after="100" w:afterAutospacing="1"/>
      <w:jc w:val="center"/>
    </w:pPr>
    <w:rPr>
      <w:rFonts w:eastAsia="Arial Unicode MS" w:cs="Arial"/>
      <w:b/>
      <w:bCs/>
      <w:sz w:val="32"/>
      <w:szCs w:val="32"/>
    </w:rPr>
  </w:style>
  <w:style w:type="paragraph" w:customStyle="1" w:styleId="xl22">
    <w:name w:val="xl22"/>
    <w:basedOn w:val="a"/>
    <w:uiPriority w:val="99"/>
    <w:rsid w:val="009D0645"/>
    <w:pPr>
      <w:spacing w:before="100" w:beforeAutospacing="1" w:after="100" w:afterAutospacing="1"/>
    </w:pPr>
    <w:rPr>
      <w:rFonts w:eastAsia="Arial Unicode MS" w:cs="Arial"/>
    </w:rPr>
  </w:style>
  <w:style w:type="paragraph" w:customStyle="1" w:styleId="11">
    <w:name w:val="Обычный1"/>
    <w:next w:val="a3"/>
    <w:uiPriority w:val="99"/>
    <w:rsid w:val="009D0645"/>
    <w:rPr>
      <w:rFonts w:ascii="TimesET" w:hAnsi="TimesET"/>
      <w:sz w:val="20"/>
      <w:szCs w:val="20"/>
    </w:rPr>
  </w:style>
  <w:style w:type="character" w:styleId="a6">
    <w:name w:val="page number"/>
    <w:basedOn w:val="a0"/>
    <w:uiPriority w:val="99"/>
    <w:rsid w:val="009D0645"/>
    <w:rPr>
      <w:rFonts w:cs="Times New Roman"/>
    </w:rPr>
  </w:style>
  <w:style w:type="paragraph" w:styleId="a7">
    <w:name w:val="header"/>
    <w:basedOn w:val="a"/>
    <w:link w:val="a8"/>
    <w:uiPriority w:val="99"/>
    <w:rsid w:val="009D0645"/>
    <w:pPr>
      <w:tabs>
        <w:tab w:val="center" w:pos="4153"/>
        <w:tab w:val="right" w:pos="8306"/>
      </w:tabs>
      <w:autoSpaceDE w:val="0"/>
      <w:autoSpaceDN w:val="0"/>
    </w:pPr>
    <w:rPr>
      <w:rFonts w:ascii="TimesET" w:hAnsi="TimesET"/>
      <w:noProof/>
      <w:szCs w:val="20"/>
      <w:lang w:val="en-US"/>
    </w:rPr>
  </w:style>
  <w:style w:type="character" w:customStyle="1" w:styleId="a8">
    <w:name w:val="Верхний колонтитул Знак"/>
    <w:basedOn w:val="a0"/>
    <w:link w:val="a7"/>
    <w:uiPriority w:val="99"/>
    <w:semiHidden/>
    <w:locked/>
    <w:rsid w:val="009D0645"/>
    <w:rPr>
      <w:rFonts w:ascii="Arial" w:hAnsi="Arial"/>
      <w:sz w:val="24"/>
    </w:rPr>
  </w:style>
  <w:style w:type="paragraph" w:styleId="a9">
    <w:name w:val="footer"/>
    <w:basedOn w:val="a"/>
    <w:link w:val="aa"/>
    <w:uiPriority w:val="99"/>
    <w:rsid w:val="009D0645"/>
    <w:pPr>
      <w:tabs>
        <w:tab w:val="center" w:pos="4677"/>
        <w:tab w:val="right" w:pos="9355"/>
      </w:tabs>
    </w:pPr>
  </w:style>
  <w:style w:type="character" w:customStyle="1" w:styleId="aa">
    <w:name w:val="Нижний колонтитул Знак"/>
    <w:basedOn w:val="a0"/>
    <w:link w:val="a9"/>
    <w:uiPriority w:val="99"/>
    <w:locked/>
    <w:rsid w:val="009D0645"/>
    <w:rPr>
      <w:rFonts w:ascii="Arial" w:hAnsi="Arial"/>
      <w:sz w:val="24"/>
    </w:rPr>
  </w:style>
  <w:style w:type="paragraph" w:styleId="21">
    <w:name w:val="Body Text Indent 2"/>
    <w:basedOn w:val="a"/>
    <w:link w:val="22"/>
    <w:uiPriority w:val="99"/>
    <w:rsid w:val="009D0645"/>
    <w:pPr>
      <w:ind w:left="468" w:hanging="468"/>
    </w:pPr>
    <w:rPr>
      <w:sz w:val="22"/>
      <w:szCs w:val="20"/>
    </w:rPr>
  </w:style>
  <w:style w:type="character" w:customStyle="1" w:styleId="22">
    <w:name w:val="Основной текст с отступом 2 Знак"/>
    <w:basedOn w:val="a0"/>
    <w:link w:val="21"/>
    <w:uiPriority w:val="99"/>
    <w:semiHidden/>
    <w:locked/>
    <w:rsid w:val="009D0645"/>
    <w:rPr>
      <w:rFonts w:ascii="Arial" w:hAnsi="Arial"/>
      <w:sz w:val="24"/>
    </w:rPr>
  </w:style>
  <w:style w:type="paragraph" w:styleId="31">
    <w:name w:val="Body Text 3"/>
    <w:basedOn w:val="a"/>
    <w:link w:val="32"/>
    <w:uiPriority w:val="99"/>
    <w:rsid w:val="009D0645"/>
    <w:rPr>
      <w:szCs w:val="20"/>
    </w:rPr>
  </w:style>
  <w:style w:type="character" w:customStyle="1" w:styleId="32">
    <w:name w:val="Основной текст 3 Знак"/>
    <w:basedOn w:val="a0"/>
    <w:link w:val="31"/>
    <w:uiPriority w:val="99"/>
    <w:semiHidden/>
    <w:locked/>
    <w:rsid w:val="009D0645"/>
    <w:rPr>
      <w:rFonts w:ascii="Arial" w:hAnsi="Arial"/>
      <w:sz w:val="16"/>
    </w:rPr>
  </w:style>
  <w:style w:type="paragraph" w:styleId="ab">
    <w:name w:val="Body Text"/>
    <w:basedOn w:val="a"/>
    <w:link w:val="ac"/>
    <w:uiPriority w:val="99"/>
    <w:rsid w:val="009D0645"/>
    <w:pPr>
      <w:jc w:val="both"/>
    </w:pPr>
    <w:rPr>
      <w:rFonts w:cs="Arial"/>
    </w:rPr>
  </w:style>
  <w:style w:type="character" w:customStyle="1" w:styleId="ac">
    <w:name w:val="Основной текст Знак"/>
    <w:basedOn w:val="a0"/>
    <w:link w:val="ab"/>
    <w:uiPriority w:val="99"/>
    <w:semiHidden/>
    <w:locked/>
    <w:rsid w:val="009D0645"/>
    <w:rPr>
      <w:rFonts w:ascii="Arial" w:hAnsi="Arial"/>
      <w:sz w:val="24"/>
    </w:rPr>
  </w:style>
  <w:style w:type="paragraph" w:styleId="ad">
    <w:name w:val="Title"/>
    <w:basedOn w:val="a"/>
    <w:link w:val="ae"/>
    <w:uiPriority w:val="99"/>
    <w:qFormat/>
    <w:rsid w:val="009D0645"/>
    <w:pPr>
      <w:jc w:val="center"/>
    </w:pPr>
    <w:rPr>
      <w:b/>
      <w:szCs w:val="20"/>
    </w:rPr>
  </w:style>
  <w:style w:type="character" w:customStyle="1" w:styleId="ae">
    <w:name w:val="Название Знак"/>
    <w:basedOn w:val="a0"/>
    <w:link w:val="ad"/>
    <w:uiPriority w:val="99"/>
    <w:locked/>
    <w:rsid w:val="009D0645"/>
    <w:rPr>
      <w:rFonts w:ascii="Cambria" w:hAnsi="Cambria"/>
      <w:b/>
      <w:kern w:val="28"/>
      <w:sz w:val="32"/>
    </w:rPr>
  </w:style>
  <w:style w:type="paragraph" w:styleId="33">
    <w:name w:val="Body Text Indent 3"/>
    <w:basedOn w:val="a"/>
    <w:link w:val="34"/>
    <w:uiPriority w:val="99"/>
    <w:rsid w:val="009D0645"/>
    <w:pPr>
      <w:ind w:firstLine="709"/>
      <w:jc w:val="both"/>
    </w:pPr>
  </w:style>
  <w:style w:type="character" w:customStyle="1" w:styleId="34">
    <w:name w:val="Основной текст с отступом 3 Знак"/>
    <w:basedOn w:val="a0"/>
    <w:link w:val="33"/>
    <w:uiPriority w:val="99"/>
    <w:semiHidden/>
    <w:locked/>
    <w:rsid w:val="009D0645"/>
    <w:rPr>
      <w:rFonts w:ascii="Arial" w:hAnsi="Arial"/>
      <w:sz w:val="16"/>
    </w:rPr>
  </w:style>
  <w:style w:type="paragraph" w:styleId="af">
    <w:name w:val="Document Map"/>
    <w:basedOn w:val="a"/>
    <w:link w:val="af0"/>
    <w:uiPriority w:val="99"/>
    <w:semiHidden/>
    <w:rsid w:val="009D0645"/>
    <w:pPr>
      <w:shd w:val="clear" w:color="auto" w:fill="000080"/>
    </w:pPr>
    <w:rPr>
      <w:rFonts w:ascii="Tahoma" w:hAnsi="Tahoma" w:cs="Tahoma"/>
    </w:rPr>
  </w:style>
  <w:style w:type="character" w:customStyle="1" w:styleId="af0">
    <w:name w:val="Схема документа Знак"/>
    <w:basedOn w:val="a0"/>
    <w:link w:val="af"/>
    <w:uiPriority w:val="99"/>
    <w:semiHidden/>
    <w:locked/>
    <w:rsid w:val="009D0645"/>
    <w:rPr>
      <w:sz w:val="2"/>
    </w:rPr>
  </w:style>
  <w:style w:type="paragraph" w:styleId="af1">
    <w:name w:val="Balloon Text"/>
    <w:basedOn w:val="a"/>
    <w:link w:val="af2"/>
    <w:uiPriority w:val="99"/>
    <w:semiHidden/>
    <w:rsid w:val="009D0645"/>
    <w:rPr>
      <w:rFonts w:ascii="Tahoma" w:hAnsi="Tahoma" w:cs="Tahoma"/>
      <w:sz w:val="16"/>
      <w:szCs w:val="16"/>
    </w:rPr>
  </w:style>
  <w:style w:type="character" w:customStyle="1" w:styleId="af2">
    <w:name w:val="Текст выноски Знак"/>
    <w:basedOn w:val="a0"/>
    <w:link w:val="af1"/>
    <w:uiPriority w:val="99"/>
    <w:semiHidden/>
    <w:locked/>
    <w:rsid w:val="009D0645"/>
    <w:rPr>
      <w:sz w:val="2"/>
    </w:rPr>
  </w:style>
  <w:style w:type="paragraph" w:customStyle="1" w:styleId="210">
    <w:name w:val="Основной текст 21"/>
    <w:basedOn w:val="a"/>
    <w:uiPriority w:val="99"/>
    <w:rsid w:val="009D0645"/>
    <w:pPr>
      <w:widowControl w:val="0"/>
      <w:ind w:firstLine="709"/>
      <w:jc w:val="both"/>
    </w:pPr>
    <w:rPr>
      <w:rFonts w:ascii="Times New Roman" w:hAnsi="Times New Roman"/>
      <w:sz w:val="24"/>
      <w:szCs w:val="20"/>
    </w:rPr>
  </w:style>
  <w:style w:type="paragraph" w:styleId="23">
    <w:name w:val="Body Text 2"/>
    <w:basedOn w:val="a"/>
    <w:link w:val="24"/>
    <w:uiPriority w:val="99"/>
    <w:rsid w:val="009D0645"/>
    <w:pPr>
      <w:spacing w:after="120" w:line="480" w:lineRule="auto"/>
    </w:pPr>
  </w:style>
  <w:style w:type="character" w:customStyle="1" w:styleId="24">
    <w:name w:val="Основной текст 2 Знак"/>
    <w:basedOn w:val="a0"/>
    <w:link w:val="23"/>
    <w:uiPriority w:val="99"/>
    <w:semiHidden/>
    <w:locked/>
    <w:rsid w:val="009D0645"/>
    <w:rPr>
      <w:rFonts w:ascii="Arial" w:hAnsi="Arial"/>
      <w:sz w:val="24"/>
    </w:rPr>
  </w:style>
  <w:style w:type="paragraph" w:customStyle="1" w:styleId="Iauiue">
    <w:name w:val="Iau?iue"/>
    <w:uiPriority w:val="99"/>
    <w:rsid w:val="009D0645"/>
    <w:rPr>
      <w:sz w:val="20"/>
      <w:szCs w:val="20"/>
      <w:lang w:val="en-US"/>
    </w:rPr>
  </w:style>
  <w:style w:type="paragraph" w:customStyle="1" w:styleId="12">
    <w:name w:val="Список1"/>
    <w:basedOn w:val="a"/>
    <w:uiPriority w:val="99"/>
    <w:rsid w:val="009D0645"/>
    <w:pPr>
      <w:widowControl w:val="0"/>
      <w:tabs>
        <w:tab w:val="left" w:pos="720"/>
      </w:tabs>
      <w:spacing w:after="80"/>
      <w:ind w:left="720" w:hanging="360"/>
    </w:pPr>
    <w:rPr>
      <w:rFonts w:ascii="Times New Roman" w:hAnsi="Times New Roman"/>
      <w:szCs w:val="20"/>
    </w:rPr>
  </w:style>
  <w:style w:type="character" w:styleId="af3">
    <w:name w:val="annotation reference"/>
    <w:basedOn w:val="a0"/>
    <w:uiPriority w:val="99"/>
    <w:semiHidden/>
    <w:rsid w:val="009D0645"/>
    <w:rPr>
      <w:rFonts w:cs="Times New Roman"/>
      <w:sz w:val="16"/>
    </w:rPr>
  </w:style>
  <w:style w:type="paragraph" w:styleId="af4">
    <w:name w:val="annotation text"/>
    <w:basedOn w:val="a"/>
    <w:link w:val="af5"/>
    <w:uiPriority w:val="99"/>
    <w:semiHidden/>
    <w:rsid w:val="009D0645"/>
    <w:rPr>
      <w:szCs w:val="20"/>
    </w:rPr>
  </w:style>
  <w:style w:type="character" w:customStyle="1" w:styleId="af5">
    <w:name w:val="Текст примечания Знак"/>
    <w:basedOn w:val="a0"/>
    <w:link w:val="af4"/>
    <w:uiPriority w:val="99"/>
    <w:semiHidden/>
    <w:locked/>
    <w:rsid w:val="009D0645"/>
    <w:rPr>
      <w:rFonts w:ascii="Arial" w:hAnsi="Arial"/>
      <w:sz w:val="20"/>
    </w:rPr>
  </w:style>
  <w:style w:type="paragraph" w:styleId="af6">
    <w:name w:val="annotation subject"/>
    <w:basedOn w:val="af4"/>
    <w:next w:val="af4"/>
    <w:link w:val="af7"/>
    <w:uiPriority w:val="99"/>
    <w:semiHidden/>
    <w:rsid w:val="009D0645"/>
    <w:rPr>
      <w:b/>
      <w:bCs/>
    </w:rPr>
  </w:style>
  <w:style w:type="character" w:customStyle="1" w:styleId="af7">
    <w:name w:val="Тема примечания Знак"/>
    <w:basedOn w:val="af5"/>
    <w:link w:val="af6"/>
    <w:uiPriority w:val="99"/>
    <w:semiHidden/>
    <w:locked/>
    <w:rsid w:val="009D0645"/>
    <w:rPr>
      <w:rFonts w:ascii="Arial" w:hAnsi="Arial"/>
      <w:b/>
      <w:sz w:val="20"/>
    </w:rPr>
  </w:style>
  <w:style w:type="paragraph" w:styleId="af8">
    <w:name w:val="endnote text"/>
    <w:basedOn w:val="a"/>
    <w:link w:val="af9"/>
    <w:uiPriority w:val="99"/>
    <w:semiHidden/>
    <w:rsid w:val="009D0645"/>
    <w:pPr>
      <w:widowControl w:val="0"/>
    </w:pPr>
    <w:rPr>
      <w:rFonts w:ascii="Courier" w:hAnsi="Courier"/>
      <w:sz w:val="24"/>
      <w:szCs w:val="20"/>
      <w:lang w:val="fi-FI" w:eastAsia="en-US"/>
    </w:rPr>
  </w:style>
  <w:style w:type="character" w:customStyle="1" w:styleId="af9">
    <w:name w:val="Текст концевой сноски Знак"/>
    <w:basedOn w:val="a0"/>
    <w:link w:val="af8"/>
    <w:uiPriority w:val="99"/>
    <w:semiHidden/>
    <w:locked/>
    <w:rsid w:val="009D0645"/>
    <w:rPr>
      <w:rFonts w:ascii="Arial" w:hAnsi="Arial"/>
      <w:sz w:val="20"/>
    </w:rPr>
  </w:style>
  <w:style w:type="table" w:styleId="afa">
    <w:name w:val="Table Grid"/>
    <w:basedOn w:val="a1"/>
    <w:uiPriority w:val="99"/>
    <w:rsid w:val="00085DA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
    <w:name w:val="Text"/>
    <w:basedOn w:val="a"/>
    <w:uiPriority w:val="99"/>
    <w:rsid w:val="009121DC"/>
    <w:pPr>
      <w:spacing w:after="240"/>
      <w:jc w:val="both"/>
    </w:pPr>
    <w:rPr>
      <w:rFonts w:ascii="Times New Roman" w:hAnsi="Times New Roman"/>
      <w:sz w:val="24"/>
      <w:szCs w:val="20"/>
      <w:lang w:val="en-GB" w:eastAsia="en-US"/>
    </w:rPr>
  </w:style>
  <w:style w:type="paragraph" w:styleId="afb">
    <w:name w:val="footnote text"/>
    <w:basedOn w:val="a"/>
    <w:link w:val="afc"/>
    <w:rsid w:val="00C72DEE"/>
    <w:rPr>
      <w:rFonts w:ascii="Times New Roman" w:hAnsi="Times New Roman"/>
      <w:szCs w:val="20"/>
    </w:rPr>
  </w:style>
  <w:style w:type="character" w:customStyle="1" w:styleId="afc">
    <w:name w:val="Текст сноски Знак"/>
    <w:basedOn w:val="a0"/>
    <w:link w:val="afb"/>
    <w:locked/>
    <w:rsid w:val="009D0645"/>
    <w:rPr>
      <w:rFonts w:ascii="Arial" w:hAnsi="Arial"/>
      <w:sz w:val="20"/>
    </w:rPr>
  </w:style>
  <w:style w:type="character" w:styleId="afd">
    <w:name w:val="footnote reference"/>
    <w:basedOn w:val="a0"/>
    <w:uiPriority w:val="99"/>
    <w:semiHidden/>
    <w:rsid w:val="00C72DEE"/>
    <w:rPr>
      <w:rFonts w:cs="Times New Roman"/>
      <w:vertAlign w:val="superscript"/>
    </w:rPr>
  </w:style>
  <w:style w:type="paragraph" w:customStyle="1" w:styleId="110">
    <w:name w:val="Обычный11"/>
    <w:uiPriority w:val="99"/>
    <w:rsid w:val="00D567E1"/>
    <w:pPr>
      <w:autoSpaceDE w:val="0"/>
      <w:autoSpaceDN w:val="0"/>
    </w:pPr>
    <w:rPr>
      <w:sz w:val="20"/>
      <w:szCs w:val="20"/>
      <w:lang w:val="en-GB" w:eastAsia="en-US"/>
    </w:rPr>
  </w:style>
  <w:style w:type="character" w:customStyle="1" w:styleId="EmailStyle43">
    <w:name w:val="EmailStyle43"/>
    <w:uiPriority w:val="99"/>
    <w:semiHidden/>
    <w:rsid w:val="00EC0BF0"/>
    <w:rPr>
      <w:rFonts w:ascii="Arial" w:hAnsi="Arial"/>
      <w:color w:val="auto"/>
      <w:sz w:val="20"/>
    </w:rPr>
  </w:style>
  <w:style w:type="paragraph" w:customStyle="1" w:styleId="afe">
    <w:name w:val="a"/>
    <w:basedOn w:val="a"/>
    <w:uiPriority w:val="99"/>
    <w:rsid w:val="0010497B"/>
    <w:pPr>
      <w:spacing w:before="100" w:beforeAutospacing="1" w:after="100" w:afterAutospacing="1"/>
    </w:pPr>
    <w:rPr>
      <w:rFonts w:ascii="Times New Roman" w:hAnsi="Times New Roman"/>
      <w:sz w:val="24"/>
    </w:rPr>
  </w:style>
  <w:style w:type="character" w:customStyle="1" w:styleId="MKrinichanskaya">
    <w:name w:val="M.Krinichanskaya"/>
    <w:uiPriority w:val="99"/>
    <w:semiHidden/>
    <w:rsid w:val="008243FF"/>
    <w:rPr>
      <w:rFonts w:ascii="Arial" w:hAnsi="Arial"/>
      <w:color w:val="auto"/>
      <w:sz w:val="20"/>
    </w:rPr>
  </w:style>
  <w:style w:type="character" w:styleId="aff">
    <w:name w:val="Hyperlink"/>
    <w:basedOn w:val="a0"/>
    <w:uiPriority w:val="99"/>
    <w:rsid w:val="005355FB"/>
    <w:rPr>
      <w:rFonts w:cs="Times New Roman"/>
      <w:color w:val="0000FF"/>
      <w:u w:val="single"/>
    </w:rPr>
  </w:style>
  <w:style w:type="character" w:styleId="aff0">
    <w:name w:val="FollowedHyperlink"/>
    <w:basedOn w:val="a0"/>
    <w:uiPriority w:val="99"/>
    <w:rsid w:val="005355FB"/>
    <w:rPr>
      <w:rFonts w:cs="Times New Roman"/>
      <w:color w:val="800080"/>
      <w:u w:val="single"/>
    </w:rPr>
  </w:style>
  <w:style w:type="paragraph" w:styleId="aff1">
    <w:name w:val="No Spacing"/>
    <w:uiPriority w:val="99"/>
    <w:qFormat/>
    <w:rsid w:val="0021670D"/>
    <w:rPr>
      <w:rFonts w:ascii="Calibri" w:hAnsi="Calibri"/>
      <w:lang w:eastAsia="en-US"/>
    </w:rPr>
  </w:style>
  <w:style w:type="character" w:customStyle="1" w:styleId="WW8Num3z0">
    <w:name w:val="WW8Num3z0"/>
    <w:uiPriority w:val="99"/>
    <w:rsid w:val="00EA5967"/>
    <w:rPr>
      <w:b/>
    </w:rPr>
  </w:style>
  <w:style w:type="paragraph" w:styleId="aff2">
    <w:name w:val="Revision"/>
    <w:hidden/>
    <w:uiPriority w:val="99"/>
    <w:semiHidden/>
    <w:rsid w:val="00143F56"/>
    <w:rPr>
      <w:rFonts w:ascii="Arial" w:hAnsi="Arial"/>
      <w:sz w:val="20"/>
      <w:szCs w:val="24"/>
    </w:rPr>
  </w:style>
  <w:style w:type="paragraph" w:styleId="aff3">
    <w:name w:val="List Paragraph"/>
    <w:basedOn w:val="a"/>
    <w:uiPriority w:val="99"/>
    <w:qFormat/>
    <w:rsid w:val="00835AB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iPriority="0"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9D0645"/>
    <w:rPr>
      <w:rFonts w:ascii="Arial" w:hAnsi="Arial"/>
      <w:sz w:val="20"/>
      <w:szCs w:val="24"/>
    </w:rPr>
  </w:style>
  <w:style w:type="paragraph" w:styleId="1">
    <w:name w:val="heading 1"/>
    <w:basedOn w:val="a"/>
    <w:next w:val="a"/>
    <w:link w:val="10"/>
    <w:autoRedefine/>
    <w:uiPriority w:val="99"/>
    <w:qFormat/>
    <w:rsid w:val="009D0645"/>
    <w:pPr>
      <w:keepNext/>
      <w:autoSpaceDE w:val="0"/>
      <w:autoSpaceDN w:val="0"/>
      <w:spacing w:before="360" w:after="120"/>
      <w:ind w:left="360"/>
      <w:jc w:val="center"/>
      <w:outlineLvl w:val="0"/>
    </w:pPr>
    <w:rPr>
      <w:rFonts w:cs="Arial"/>
      <w:b/>
      <w:noProof/>
    </w:rPr>
  </w:style>
  <w:style w:type="paragraph" w:styleId="2">
    <w:name w:val="heading 2"/>
    <w:basedOn w:val="a"/>
    <w:next w:val="a"/>
    <w:link w:val="20"/>
    <w:uiPriority w:val="99"/>
    <w:qFormat/>
    <w:rsid w:val="009D0645"/>
    <w:pPr>
      <w:keepNext/>
      <w:autoSpaceDE w:val="0"/>
      <w:autoSpaceDN w:val="0"/>
      <w:jc w:val="right"/>
      <w:outlineLvl w:val="1"/>
    </w:pPr>
    <w:rPr>
      <w:rFonts w:cs="Arial"/>
      <w:b/>
    </w:rPr>
  </w:style>
  <w:style w:type="paragraph" w:styleId="3">
    <w:name w:val="heading 3"/>
    <w:basedOn w:val="a"/>
    <w:next w:val="a"/>
    <w:link w:val="30"/>
    <w:uiPriority w:val="99"/>
    <w:qFormat/>
    <w:rsid w:val="009D0645"/>
    <w:pPr>
      <w:keepNext/>
      <w:jc w:val="center"/>
      <w:outlineLvl w:val="2"/>
    </w:pPr>
    <w:rPr>
      <w:b/>
      <w:szCs w:val="20"/>
    </w:rPr>
  </w:style>
  <w:style w:type="paragraph" w:styleId="4">
    <w:name w:val="heading 4"/>
    <w:basedOn w:val="a"/>
    <w:next w:val="a"/>
    <w:link w:val="40"/>
    <w:uiPriority w:val="99"/>
    <w:qFormat/>
    <w:rsid w:val="009D0645"/>
    <w:pPr>
      <w:keepNext/>
      <w:spacing w:line="360" w:lineRule="auto"/>
      <w:jc w:val="center"/>
      <w:outlineLvl w:val="3"/>
    </w:pPr>
    <w:rPr>
      <w:rFonts w:cs="Arial"/>
      <w:b/>
      <w:bCs/>
    </w:rPr>
  </w:style>
  <w:style w:type="paragraph" w:styleId="5">
    <w:name w:val="heading 5"/>
    <w:basedOn w:val="a"/>
    <w:next w:val="a"/>
    <w:link w:val="50"/>
    <w:uiPriority w:val="99"/>
    <w:qFormat/>
    <w:rsid w:val="009D0645"/>
    <w:pPr>
      <w:keepNext/>
      <w:jc w:val="center"/>
      <w:outlineLvl w:val="4"/>
    </w:pPr>
    <w:rPr>
      <w:b/>
      <w:bCs/>
    </w:rPr>
  </w:style>
  <w:style w:type="paragraph" w:styleId="6">
    <w:name w:val="heading 6"/>
    <w:basedOn w:val="a"/>
    <w:next w:val="a"/>
    <w:link w:val="60"/>
    <w:uiPriority w:val="99"/>
    <w:qFormat/>
    <w:rsid w:val="009D0645"/>
    <w:pPr>
      <w:keepNext/>
      <w:outlineLvl w:val="5"/>
    </w:pPr>
    <w:rPr>
      <w:rFonts w:cs="Arial"/>
      <w:b/>
      <w:bCs/>
    </w:rPr>
  </w:style>
  <w:style w:type="paragraph" w:styleId="7">
    <w:name w:val="heading 7"/>
    <w:basedOn w:val="a"/>
    <w:next w:val="a"/>
    <w:link w:val="70"/>
    <w:uiPriority w:val="99"/>
    <w:qFormat/>
    <w:rsid w:val="009D0645"/>
    <w:pPr>
      <w:keepNext/>
      <w:outlineLvl w:val="6"/>
    </w:pPr>
    <w:rPr>
      <w:rFonts w:cs="Arial"/>
      <w:b/>
      <w:bCs/>
    </w:rPr>
  </w:style>
  <w:style w:type="paragraph" w:styleId="8">
    <w:name w:val="heading 8"/>
    <w:basedOn w:val="a"/>
    <w:next w:val="a"/>
    <w:link w:val="80"/>
    <w:uiPriority w:val="99"/>
    <w:qFormat/>
    <w:rsid w:val="009D0645"/>
    <w:pPr>
      <w:keepNext/>
      <w:jc w:val="center"/>
      <w:outlineLvl w:val="7"/>
    </w:pPr>
    <w:rPr>
      <w:b/>
      <w:bCs/>
      <w:sz w:val="24"/>
    </w:rPr>
  </w:style>
  <w:style w:type="paragraph" w:styleId="9">
    <w:name w:val="heading 9"/>
    <w:basedOn w:val="a"/>
    <w:next w:val="a"/>
    <w:link w:val="90"/>
    <w:uiPriority w:val="99"/>
    <w:qFormat/>
    <w:rsid w:val="009D0645"/>
    <w:pPr>
      <w:spacing w:before="240" w:after="60"/>
      <w:outlineLvl w:val="8"/>
    </w:pPr>
    <w:rPr>
      <w:rFonts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D0645"/>
    <w:rPr>
      <w:rFonts w:ascii="Cambria" w:hAnsi="Cambria"/>
      <w:b/>
      <w:kern w:val="32"/>
      <w:sz w:val="32"/>
    </w:rPr>
  </w:style>
  <w:style w:type="character" w:customStyle="1" w:styleId="20">
    <w:name w:val="Заголовок 2 Знак"/>
    <w:basedOn w:val="a0"/>
    <w:link w:val="2"/>
    <w:uiPriority w:val="99"/>
    <w:semiHidden/>
    <w:locked/>
    <w:rsid w:val="009D0645"/>
    <w:rPr>
      <w:rFonts w:ascii="Cambria" w:hAnsi="Cambria"/>
      <w:b/>
      <w:i/>
      <w:sz w:val="28"/>
    </w:rPr>
  </w:style>
  <w:style w:type="character" w:customStyle="1" w:styleId="30">
    <w:name w:val="Заголовок 3 Знак"/>
    <w:basedOn w:val="a0"/>
    <w:link w:val="3"/>
    <w:uiPriority w:val="99"/>
    <w:semiHidden/>
    <w:locked/>
    <w:rsid w:val="009D0645"/>
    <w:rPr>
      <w:rFonts w:ascii="Cambria" w:hAnsi="Cambria"/>
      <w:b/>
      <w:sz w:val="26"/>
    </w:rPr>
  </w:style>
  <w:style w:type="character" w:customStyle="1" w:styleId="40">
    <w:name w:val="Заголовок 4 Знак"/>
    <w:basedOn w:val="a0"/>
    <w:link w:val="4"/>
    <w:uiPriority w:val="99"/>
    <w:semiHidden/>
    <w:locked/>
    <w:rsid w:val="009D0645"/>
    <w:rPr>
      <w:rFonts w:ascii="Calibri" w:hAnsi="Calibri"/>
      <w:b/>
      <w:sz w:val="28"/>
    </w:rPr>
  </w:style>
  <w:style w:type="character" w:customStyle="1" w:styleId="50">
    <w:name w:val="Заголовок 5 Знак"/>
    <w:basedOn w:val="a0"/>
    <w:link w:val="5"/>
    <w:uiPriority w:val="99"/>
    <w:semiHidden/>
    <w:locked/>
    <w:rsid w:val="009D0645"/>
    <w:rPr>
      <w:rFonts w:ascii="Calibri" w:hAnsi="Calibri"/>
      <w:b/>
      <w:i/>
      <w:sz w:val="26"/>
    </w:rPr>
  </w:style>
  <w:style w:type="character" w:customStyle="1" w:styleId="60">
    <w:name w:val="Заголовок 6 Знак"/>
    <w:basedOn w:val="a0"/>
    <w:link w:val="6"/>
    <w:uiPriority w:val="99"/>
    <w:semiHidden/>
    <w:locked/>
    <w:rsid w:val="009D0645"/>
    <w:rPr>
      <w:rFonts w:ascii="Calibri" w:hAnsi="Calibri"/>
      <w:b/>
    </w:rPr>
  </w:style>
  <w:style w:type="character" w:customStyle="1" w:styleId="70">
    <w:name w:val="Заголовок 7 Знак"/>
    <w:basedOn w:val="a0"/>
    <w:link w:val="7"/>
    <w:uiPriority w:val="99"/>
    <w:semiHidden/>
    <w:locked/>
    <w:rsid w:val="009D0645"/>
    <w:rPr>
      <w:rFonts w:ascii="Calibri" w:hAnsi="Calibri"/>
      <w:sz w:val="24"/>
    </w:rPr>
  </w:style>
  <w:style w:type="character" w:customStyle="1" w:styleId="80">
    <w:name w:val="Заголовок 8 Знак"/>
    <w:basedOn w:val="a0"/>
    <w:link w:val="8"/>
    <w:uiPriority w:val="99"/>
    <w:semiHidden/>
    <w:locked/>
    <w:rsid w:val="009D0645"/>
    <w:rPr>
      <w:rFonts w:ascii="Calibri" w:hAnsi="Calibri"/>
      <w:i/>
      <w:sz w:val="24"/>
    </w:rPr>
  </w:style>
  <w:style w:type="character" w:customStyle="1" w:styleId="90">
    <w:name w:val="Заголовок 9 Знак"/>
    <w:basedOn w:val="a0"/>
    <w:link w:val="9"/>
    <w:uiPriority w:val="99"/>
    <w:semiHidden/>
    <w:locked/>
    <w:rsid w:val="009D0645"/>
    <w:rPr>
      <w:rFonts w:ascii="Cambria" w:hAnsi="Cambria"/>
    </w:rPr>
  </w:style>
  <w:style w:type="paragraph" w:customStyle="1" w:styleId="a3">
    <w:name w:val="Нормальный"/>
    <w:uiPriority w:val="99"/>
    <w:rsid w:val="009D0645"/>
    <w:pPr>
      <w:autoSpaceDE w:val="0"/>
      <w:autoSpaceDN w:val="0"/>
    </w:pPr>
    <w:rPr>
      <w:rFonts w:ascii="TimesET" w:hAnsi="TimesET"/>
      <w:sz w:val="20"/>
      <w:szCs w:val="20"/>
    </w:rPr>
  </w:style>
  <w:style w:type="paragraph" w:styleId="a4">
    <w:name w:val="Body Text Indent"/>
    <w:basedOn w:val="a"/>
    <w:link w:val="a5"/>
    <w:uiPriority w:val="99"/>
    <w:rsid w:val="009D0645"/>
    <w:pPr>
      <w:autoSpaceDE w:val="0"/>
      <w:autoSpaceDN w:val="0"/>
      <w:ind w:firstLine="720"/>
      <w:jc w:val="both"/>
    </w:pPr>
    <w:rPr>
      <w:rFonts w:cs="Arial"/>
    </w:rPr>
  </w:style>
  <w:style w:type="character" w:customStyle="1" w:styleId="a5">
    <w:name w:val="Основной текст с отступом Знак"/>
    <w:basedOn w:val="a0"/>
    <w:link w:val="a4"/>
    <w:uiPriority w:val="99"/>
    <w:semiHidden/>
    <w:locked/>
    <w:rsid w:val="009D0645"/>
    <w:rPr>
      <w:rFonts w:ascii="Arial" w:hAnsi="Arial"/>
      <w:sz w:val="24"/>
    </w:rPr>
  </w:style>
  <w:style w:type="paragraph" w:customStyle="1" w:styleId="xl31">
    <w:name w:val="xl31"/>
    <w:basedOn w:val="a"/>
    <w:uiPriority w:val="99"/>
    <w:rsid w:val="009D0645"/>
    <w:pPr>
      <w:spacing w:before="100" w:beforeAutospacing="1" w:after="100" w:afterAutospacing="1"/>
      <w:jc w:val="center"/>
    </w:pPr>
    <w:rPr>
      <w:rFonts w:eastAsia="Arial Unicode MS" w:cs="Arial"/>
      <w:b/>
      <w:bCs/>
      <w:sz w:val="32"/>
      <w:szCs w:val="32"/>
    </w:rPr>
  </w:style>
  <w:style w:type="paragraph" w:customStyle="1" w:styleId="xl22">
    <w:name w:val="xl22"/>
    <w:basedOn w:val="a"/>
    <w:uiPriority w:val="99"/>
    <w:rsid w:val="009D0645"/>
    <w:pPr>
      <w:spacing w:before="100" w:beforeAutospacing="1" w:after="100" w:afterAutospacing="1"/>
    </w:pPr>
    <w:rPr>
      <w:rFonts w:eastAsia="Arial Unicode MS" w:cs="Arial"/>
    </w:rPr>
  </w:style>
  <w:style w:type="paragraph" w:customStyle="1" w:styleId="11">
    <w:name w:val="Обычный1"/>
    <w:next w:val="a3"/>
    <w:uiPriority w:val="99"/>
    <w:rsid w:val="009D0645"/>
    <w:rPr>
      <w:rFonts w:ascii="TimesET" w:hAnsi="TimesET"/>
      <w:sz w:val="20"/>
      <w:szCs w:val="20"/>
    </w:rPr>
  </w:style>
  <w:style w:type="character" w:styleId="a6">
    <w:name w:val="page number"/>
    <w:basedOn w:val="a0"/>
    <w:uiPriority w:val="99"/>
    <w:rsid w:val="009D0645"/>
    <w:rPr>
      <w:rFonts w:cs="Times New Roman"/>
    </w:rPr>
  </w:style>
  <w:style w:type="paragraph" w:styleId="a7">
    <w:name w:val="header"/>
    <w:basedOn w:val="a"/>
    <w:link w:val="a8"/>
    <w:uiPriority w:val="99"/>
    <w:rsid w:val="009D0645"/>
    <w:pPr>
      <w:tabs>
        <w:tab w:val="center" w:pos="4153"/>
        <w:tab w:val="right" w:pos="8306"/>
      </w:tabs>
      <w:autoSpaceDE w:val="0"/>
      <w:autoSpaceDN w:val="0"/>
    </w:pPr>
    <w:rPr>
      <w:rFonts w:ascii="TimesET" w:hAnsi="TimesET"/>
      <w:noProof/>
      <w:szCs w:val="20"/>
      <w:lang w:val="en-US"/>
    </w:rPr>
  </w:style>
  <w:style w:type="character" w:customStyle="1" w:styleId="a8">
    <w:name w:val="Верхний колонтитул Знак"/>
    <w:basedOn w:val="a0"/>
    <w:link w:val="a7"/>
    <w:uiPriority w:val="99"/>
    <w:semiHidden/>
    <w:locked/>
    <w:rsid w:val="009D0645"/>
    <w:rPr>
      <w:rFonts w:ascii="Arial" w:hAnsi="Arial"/>
      <w:sz w:val="24"/>
    </w:rPr>
  </w:style>
  <w:style w:type="paragraph" w:styleId="a9">
    <w:name w:val="footer"/>
    <w:basedOn w:val="a"/>
    <w:link w:val="aa"/>
    <w:uiPriority w:val="99"/>
    <w:rsid w:val="009D0645"/>
    <w:pPr>
      <w:tabs>
        <w:tab w:val="center" w:pos="4677"/>
        <w:tab w:val="right" w:pos="9355"/>
      </w:tabs>
    </w:pPr>
  </w:style>
  <w:style w:type="character" w:customStyle="1" w:styleId="aa">
    <w:name w:val="Нижний колонтитул Знак"/>
    <w:basedOn w:val="a0"/>
    <w:link w:val="a9"/>
    <w:uiPriority w:val="99"/>
    <w:locked/>
    <w:rsid w:val="009D0645"/>
    <w:rPr>
      <w:rFonts w:ascii="Arial" w:hAnsi="Arial"/>
      <w:sz w:val="24"/>
    </w:rPr>
  </w:style>
  <w:style w:type="paragraph" w:styleId="21">
    <w:name w:val="Body Text Indent 2"/>
    <w:basedOn w:val="a"/>
    <w:link w:val="22"/>
    <w:uiPriority w:val="99"/>
    <w:rsid w:val="009D0645"/>
    <w:pPr>
      <w:ind w:left="468" w:hanging="468"/>
    </w:pPr>
    <w:rPr>
      <w:sz w:val="22"/>
      <w:szCs w:val="20"/>
    </w:rPr>
  </w:style>
  <w:style w:type="character" w:customStyle="1" w:styleId="22">
    <w:name w:val="Основной текст с отступом 2 Знак"/>
    <w:basedOn w:val="a0"/>
    <w:link w:val="21"/>
    <w:uiPriority w:val="99"/>
    <w:semiHidden/>
    <w:locked/>
    <w:rsid w:val="009D0645"/>
    <w:rPr>
      <w:rFonts w:ascii="Arial" w:hAnsi="Arial"/>
      <w:sz w:val="24"/>
    </w:rPr>
  </w:style>
  <w:style w:type="paragraph" w:styleId="31">
    <w:name w:val="Body Text 3"/>
    <w:basedOn w:val="a"/>
    <w:link w:val="32"/>
    <w:uiPriority w:val="99"/>
    <w:rsid w:val="009D0645"/>
    <w:rPr>
      <w:szCs w:val="20"/>
    </w:rPr>
  </w:style>
  <w:style w:type="character" w:customStyle="1" w:styleId="32">
    <w:name w:val="Основной текст 3 Знак"/>
    <w:basedOn w:val="a0"/>
    <w:link w:val="31"/>
    <w:uiPriority w:val="99"/>
    <w:semiHidden/>
    <w:locked/>
    <w:rsid w:val="009D0645"/>
    <w:rPr>
      <w:rFonts w:ascii="Arial" w:hAnsi="Arial"/>
      <w:sz w:val="16"/>
    </w:rPr>
  </w:style>
  <w:style w:type="paragraph" w:styleId="ab">
    <w:name w:val="Body Text"/>
    <w:basedOn w:val="a"/>
    <w:link w:val="ac"/>
    <w:uiPriority w:val="99"/>
    <w:rsid w:val="009D0645"/>
    <w:pPr>
      <w:jc w:val="both"/>
    </w:pPr>
    <w:rPr>
      <w:rFonts w:cs="Arial"/>
    </w:rPr>
  </w:style>
  <w:style w:type="character" w:customStyle="1" w:styleId="ac">
    <w:name w:val="Основной текст Знак"/>
    <w:basedOn w:val="a0"/>
    <w:link w:val="ab"/>
    <w:uiPriority w:val="99"/>
    <w:semiHidden/>
    <w:locked/>
    <w:rsid w:val="009D0645"/>
    <w:rPr>
      <w:rFonts w:ascii="Arial" w:hAnsi="Arial"/>
      <w:sz w:val="24"/>
    </w:rPr>
  </w:style>
  <w:style w:type="paragraph" w:styleId="ad">
    <w:name w:val="Title"/>
    <w:basedOn w:val="a"/>
    <w:link w:val="ae"/>
    <w:uiPriority w:val="99"/>
    <w:qFormat/>
    <w:rsid w:val="009D0645"/>
    <w:pPr>
      <w:jc w:val="center"/>
    </w:pPr>
    <w:rPr>
      <w:b/>
      <w:szCs w:val="20"/>
    </w:rPr>
  </w:style>
  <w:style w:type="character" w:customStyle="1" w:styleId="ae">
    <w:name w:val="Название Знак"/>
    <w:basedOn w:val="a0"/>
    <w:link w:val="ad"/>
    <w:uiPriority w:val="99"/>
    <w:locked/>
    <w:rsid w:val="009D0645"/>
    <w:rPr>
      <w:rFonts w:ascii="Cambria" w:hAnsi="Cambria"/>
      <w:b/>
      <w:kern w:val="28"/>
      <w:sz w:val="32"/>
    </w:rPr>
  </w:style>
  <w:style w:type="paragraph" w:styleId="33">
    <w:name w:val="Body Text Indent 3"/>
    <w:basedOn w:val="a"/>
    <w:link w:val="34"/>
    <w:uiPriority w:val="99"/>
    <w:rsid w:val="009D0645"/>
    <w:pPr>
      <w:ind w:firstLine="709"/>
      <w:jc w:val="both"/>
    </w:pPr>
  </w:style>
  <w:style w:type="character" w:customStyle="1" w:styleId="34">
    <w:name w:val="Основной текст с отступом 3 Знак"/>
    <w:basedOn w:val="a0"/>
    <w:link w:val="33"/>
    <w:uiPriority w:val="99"/>
    <w:semiHidden/>
    <w:locked/>
    <w:rsid w:val="009D0645"/>
    <w:rPr>
      <w:rFonts w:ascii="Arial" w:hAnsi="Arial"/>
      <w:sz w:val="16"/>
    </w:rPr>
  </w:style>
  <w:style w:type="paragraph" w:styleId="af">
    <w:name w:val="Document Map"/>
    <w:basedOn w:val="a"/>
    <w:link w:val="af0"/>
    <w:uiPriority w:val="99"/>
    <w:semiHidden/>
    <w:rsid w:val="009D0645"/>
    <w:pPr>
      <w:shd w:val="clear" w:color="auto" w:fill="000080"/>
    </w:pPr>
    <w:rPr>
      <w:rFonts w:ascii="Tahoma" w:hAnsi="Tahoma" w:cs="Tahoma"/>
    </w:rPr>
  </w:style>
  <w:style w:type="character" w:customStyle="1" w:styleId="af0">
    <w:name w:val="Схема документа Знак"/>
    <w:basedOn w:val="a0"/>
    <w:link w:val="af"/>
    <w:uiPriority w:val="99"/>
    <w:semiHidden/>
    <w:locked/>
    <w:rsid w:val="009D0645"/>
    <w:rPr>
      <w:sz w:val="2"/>
    </w:rPr>
  </w:style>
  <w:style w:type="paragraph" w:styleId="af1">
    <w:name w:val="Balloon Text"/>
    <w:basedOn w:val="a"/>
    <w:link w:val="af2"/>
    <w:uiPriority w:val="99"/>
    <w:semiHidden/>
    <w:rsid w:val="009D0645"/>
    <w:rPr>
      <w:rFonts w:ascii="Tahoma" w:hAnsi="Tahoma" w:cs="Tahoma"/>
      <w:sz w:val="16"/>
      <w:szCs w:val="16"/>
    </w:rPr>
  </w:style>
  <w:style w:type="character" w:customStyle="1" w:styleId="af2">
    <w:name w:val="Текст выноски Знак"/>
    <w:basedOn w:val="a0"/>
    <w:link w:val="af1"/>
    <w:uiPriority w:val="99"/>
    <w:semiHidden/>
    <w:locked/>
    <w:rsid w:val="009D0645"/>
    <w:rPr>
      <w:sz w:val="2"/>
    </w:rPr>
  </w:style>
  <w:style w:type="paragraph" w:customStyle="1" w:styleId="210">
    <w:name w:val="Основной текст 21"/>
    <w:basedOn w:val="a"/>
    <w:uiPriority w:val="99"/>
    <w:rsid w:val="009D0645"/>
    <w:pPr>
      <w:widowControl w:val="0"/>
      <w:ind w:firstLine="709"/>
      <w:jc w:val="both"/>
    </w:pPr>
    <w:rPr>
      <w:rFonts w:ascii="Times New Roman" w:hAnsi="Times New Roman"/>
      <w:sz w:val="24"/>
      <w:szCs w:val="20"/>
    </w:rPr>
  </w:style>
  <w:style w:type="paragraph" w:styleId="23">
    <w:name w:val="Body Text 2"/>
    <w:basedOn w:val="a"/>
    <w:link w:val="24"/>
    <w:uiPriority w:val="99"/>
    <w:rsid w:val="009D0645"/>
    <w:pPr>
      <w:spacing w:after="120" w:line="480" w:lineRule="auto"/>
    </w:pPr>
  </w:style>
  <w:style w:type="character" w:customStyle="1" w:styleId="24">
    <w:name w:val="Основной текст 2 Знак"/>
    <w:basedOn w:val="a0"/>
    <w:link w:val="23"/>
    <w:uiPriority w:val="99"/>
    <w:semiHidden/>
    <w:locked/>
    <w:rsid w:val="009D0645"/>
    <w:rPr>
      <w:rFonts w:ascii="Arial" w:hAnsi="Arial"/>
      <w:sz w:val="24"/>
    </w:rPr>
  </w:style>
  <w:style w:type="paragraph" w:customStyle="1" w:styleId="Iauiue">
    <w:name w:val="Iau?iue"/>
    <w:uiPriority w:val="99"/>
    <w:rsid w:val="009D0645"/>
    <w:rPr>
      <w:sz w:val="20"/>
      <w:szCs w:val="20"/>
      <w:lang w:val="en-US"/>
    </w:rPr>
  </w:style>
  <w:style w:type="paragraph" w:customStyle="1" w:styleId="12">
    <w:name w:val="Список1"/>
    <w:basedOn w:val="a"/>
    <w:uiPriority w:val="99"/>
    <w:rsid w:val="009D0645"/>
    <w:pPr>
      <w:widowControl w:val="0"/>
      <w:tabs>
        <w:tab w:val="left" w:pos="720"/>
      </w:tabs>
      <w:spacing w:after="80"/>
      <w:ind w:left="720" w:hanging="360"/>
    </w:pPr>
    <w:rPr>
      <w:rFonts w:ascii="Times New Roman" w:hAnsi="Times New Roman"/>
      <w:szCs w:val="20"/>
    </w:rPr>
  </w:style>
  <w:style w:type="character" w:styleId="af3">
    <w:name w:val="annotation reference"/>
    <w:basedOn w:val="a0"/>
    <w:uiPriority w:val="99"/>
    <w:semiHidden/>
    <w:rsid w:val="009D0645"/>
    <w:rPr>
      <w:rFonts w:cs="Times New Roman"/>
      <w:sz w:val="16"/>
    </w:rPr>
  </w:style>
  <w:style w:type="paragraph" w:styleId="af4">
    <w:name w:val="annotation text"/>
    <w:basedOn w:val="a"/>
    <w:link w:val="af5"/>
    <w:uiPriority w:val="99"/>
    <w:semiHidden/>
    <w:rsid w:val="009D0645"/>
    <w:rPr>
      <w:szCs w:val="20"/>
    </w:rPr>
  </w:style>
  <w:style w:type="character" w:customStyle="1" w:styleId="af5">
    <w:name w:val="Текст примечания Знак"/>
    <w:basedOn w:val="a0"/>
    <w:link w:val="af4"/>
    <w:uiPriority w:val="99"/>
    <w:semiHidden/>
    <w:locked/>
    <w:rsid w:val="009D0645"/>
    <w:rPr>
      <w:rFonts w:ascii="Arial" w:hAnsi="Arial"/>
      <w:sz w:val="20"/>
    </w:rPr>
  </w:style>
  <w:style w:type="paragraph" w:styleId="af6">
    <w:name w:val="annotation subject"/>
    <w:basedOn w:val="af4"/>
    <w:next w:val="af4"/>
    <w:link w:val="af7"/>
    <w:uiPriority w:val="99"/>
    <w:semiHidden/>
    <w:rsid w:val="009D0645"/>
    <w:rPr>
      <w:b/>
      <w:bCs/>
    </w:rPr>
  </w:style>
  <w:style w:type="character" w:customStyle="1" w:styleId="af7">
    <w:name w:val="Тема примечания Знак"/>
    <w:basedOn w:val="af5"/>
    <w:link w:val="af6"/>
    <w:uiPriority w:val="99"/>
    <w:semiHidden/>
    <w:locked/>
    <w:rsid w:val="009D0645"/>
    <w:rPr>
      <w:rFonts w:ascii="Arial" w:hAnsi="Arial"/>
      <w:b/>
      <w:sz w:val="20"/>
    </w:rPr>
  </w:style>
  <w:style w:type="paragraph" w:styleId="af8">
    <w:name w:val="endnote text"/>
    <w:basedOn w:val="a"/>
    <w:link w:val="af9"/>
    <w:uiPriority w:val="99"/>
    <w:semiHidden/>
    <w:rsid w:val="009D0645"/>
    <w:pPr>
      <w:widowControl w:val="0"/>
    </w:pPr>
    <w:rPr>
      <w:rFonts w:ascii="Courier" w:hAnsi="Courier"/>
      <w:sz w:val="24"/>
      <w:szCs w:val="20"/>
      <w:lang w:val="fi-FI" w:eastAsia="en-US"/>
    </w:rPr>
  </w:style>
  <w:style w:type="character" w:customStyle="1" w:styleId="af9">
    <w:name w:val="Текст концевой сноски Знак"/>
    <w:basedOn w:val="a0"/>
    <w:link w:val="af8"/>
    <w:uiPriority w:val="99"/>
    <w:semiHidden/>
    <w:locked/>
    <w:rsid w:val="009D0645"/>
    <w:rPr>
      <w:rFonts w:ascii="Arial" w:hAnsi="Arial"/>
      <w:sz w:val="20"/>
    </w:rPr>
  </w:style>
  <w:style w:type="table" w:styleId="afa">
    <w:name w:val="Table Grid"/>
    <w:basedOn w:val="a1"/>
    <w:uiPriority w:val="99"/>
    <w:rsid w:val="00085DA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
    <w:name w:val="Text"/>
    <w:basedOn w:val="a"/>
    <w:uiPriority w:val="99"/>
    <w:rsid w:val="009121DC"/>
    <w:pPr>
      <w:spacing w:after="240"/>
      <w:jc w:val="both"/>
    </w:pPr>
    <w:rPr>
      <w:rFonts w:ascii="Times New Roman" w:hAnsi="Times New Roman"/>
      <w:sz w:val="24"/>
      <w:szCs w:val="20"/>
      <w:lang w:val="en-GB" w:eastAsia="en-US"/>
    </w:rPr>
  </w:style>
  <w:style w:type="paragraph" w:styleId="afb">
    <w:name w:val="footnote text"/>
    <w:basedOn w:val="a"/>
    <w:link w:val="afc"/>
    <w:rsid w:val="00C72DEE"/>
    <w:rPr>
      <w:rFonts w:ascii="Times New Roman" w:hAnsi="Times New Roman"/>
      <w:szCs w:val="20"/>
    </w:rPr>
  </w:style>
  <w:style w:type="character" w:customStyle="1" w:styleId="afc">
    <w:name w:val="Текст сноски Знак"/>
    <w:basedOn w:val="a0"/>
    <w:link w:val="afb"/>
    <w:locked/>
    <w:rsid w:val="009D0645"/>
    <w:rPr>
      <w:rFonts w:ascii="Arial" w:hAnsi="Arial"/>
      <w:sz w:val="20"/>
    </w:rPr>
  </w:style>
  <w:style w:type="character" w:styleId="afd">
    <w:name w:val="footnote reference"/>
    <w:basedOn w:val="a0"/>
    <w:uiPriority w:val="99"/>
    <w:semiHidden/>
    <w:rsid w:val="00C72DEE"/>
    <w:rPr>
      <w:rFonts w:cs="Times New Roman"/>
      <w:vertAlign w:val="superscript"/>
    </w:rPr>
  </w:style>
  <w:style w:type="paragraph" w:customStyle="1" w:styleId="110">
    <w:name w:val="Обычный11"/>
    <w:uiPriority w:val="99"/>
    <w:rsid w:val="00D567E1"/>
    <w:pPr>
      <w:autoSpaceDE w:val="0"/>
      <w:autoSpaceDN w:val="0"/>
    </w:pPr>
    <w:rPr>
      <w:sz w:val="20"/>
      <w:szCs w:val="20"/>
      <w:lang w:val="en-GB" w:eastAsia="en-US"/>
    </w:rPr>
  </w:style>
  <w:style w:type="character" w:customStyle="1" w:styleId="EmailStyle43">
    <w:name w:val="EmailStyle43"/>
    <w:uiPriority w:val="99"/>
    <w:semiHidden/>
    <w:rsid w:val="00EC0BF0"/>
    <w:rPr>
      <w:rFonts w:ascii="Arial" w:hAnsi="Arial"/>
      <w:color w:val="auto"/>
      <w:sz w:val="20"/>
    </w:rPr>
  </w:style>
  <w:style w:type="paragraph" w:customStyle="1" w:styleId="afe">
    <w:name w:val="a"/>
    <w:basedOn w:val="a"/>
    <w:uiPriority w:val="99"/>
    <w:rsid w:val="0010497B"/>
    <w:pPr>
      <w:spacing w:before="100" w:beforeAutospacing="1" w:after="100" w:afterAutospacing="1"/>
    </w:pPr>
    <w:rPr>
      <w:rFonts w:ascii="Times New Roman" w:hAnsi="Times New Roman"/>
      <w:sz w:val="24"/>
    </w:rPr>
  </w:style>
  <w:style w:type="character" w:customStyle="1" w:styleId="MKrinichanskaya">
    <w:name w:val="M.Krinichanskaya"/>
    <w:uiPriority w:val="99"/>
    <w:semiHidden/>
    <w:rsid w:val="008243FF"/>
    <w:rPr>
      <w:rFonts w:ascii="Arial" w:hAnsi="Arial"/>
      <w:color w:val="auto"/>
      <w:sz w:val="20"/>
    </w:rPr>
  </w:style>
  <w:style w:type="character" w:styleId="aff">
    <w:name w:val="Hyperlink"/>
    <w:basedOn w:val="a0"/>
    <w:uiPriority w:val="99"/>
    <w:rsid w:val="005355FB"/>
    <w:rPr>
      <w:rFonts w:cs="Times New Roman"/>
      <w:color w:val="0000FF"/>
      <w:u w:val="single"/>
    </w:rPr>
  </w:style>
  <w:style w:type="character" w:styleId="aff0">
    <w:name w:val="FollowedHyperlink"/>
    <w:basedOn w:val="a0"/>
    <w:uiPriority w:val="99"/>
    <w:rsid w:val="005355FB"/>
    <w:rPr>
      <w:rFonts w:cs="Times New Roman"/>
      <w:color w:val="800080"/>
      <w:u w:val="single"/>
    </w:rPr>
  </w:style>
  <w:style w:type="paragraph" w:styleId="aff1">
    <w:name w:val="No Spacing"/>
    <w:uiPriority w:val="99"/>
    <w:qFormat/>
    <w:rsid w:val="0021670D"/>
    <w:rPr>
      <w:rFonts w:ascii="Calibri" w:hAnsi="Calibri"/>
      <w:lang w:eastAsia="en-US"/>
    </w:rPr>
  </w:style>
  <w:style w:type="character" w:customStyle="1" w:styleId="WW8Num3z0">
    <w:name w:val="WW8Num3z0"/>
    <w:uiPriority w:val="99"/>
    <w:rsid w:val="00EA5967"/>
    <w:rPr>
      <w:b/>
    </w:rPr>
  </w:style>
  <w:style w:type="paragraph" w:styleId="aff2">
    <w:name w:val="Revision"/>
    <w:hidden/>
    <w:uiPriority w:val="99"/>
    <w:semiHidden/>
    <w:rsid w:val="00143F56"/>
    <w:rPr>
      <w:rFonts w:ascii="Arial" w:hAnsi="Arial"/>
      <w:sz w:val="20"/>
      <w:szCs w:val="24"/>
    </w:rPr>
  </w:style>
  <w:style w:type="paragraph" w:styleId="aff3">
    <w:name w:val="List Paragraph"/>
    <w:basedOn w:val="a"/>
    <w:uiPriority w:val="99"/>
    <w:qFormat/>
    <w:rsid w:val="00835A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21342">
      <w:marLeft w:val="0"/>
      <w:marRight w:val="0"/>
      <w:marTop w:val="0"/>
      <w:marBottom w:val="0"/>
      <w:divBdr>
        <w:top w:val="none" w:sz="0" w:space="0" w:color="auto"/>
        <w:left w:val="none" w:sz="0" w:space="0" w:color="auto"/>
        <w:bottom w:val="none" w:sz="0" w:space="0" w:color="auto"/>
        <w:right w:val="none" w:sz="0" w:space="0" w:color="auto"/>
      </w:divBdr>
    </w:div>
    <w:div w:id="108821343">
      <w:marLeft w:val="0"/>
      <w:marRight w:val="0"/>
      <w:marTop w:val="0"/>
      <w:marBottom w:val="0"/>
      <w:divBdr>
        <w:top w:val="none" w:sz="0" w:space="0" w:color="auto"/>
        <w:left w:val="none" w:sz="0" w:space="0" w:color="auto"/>
        <w:bottom w:val="none" w:sz="0" w:space="0" w:color="auto"/>
        <w:right w:val="none" w:sz="0" w:space="0" w:color="auto"/>
      </w:divBdr>
    </w:div>
    <w:div w:id="10882134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3831A0-2190-497B-8254-2F858F269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11631</Words>
  <Characters>66300</Characters>
  <Application>Microsoft Office Word</Application>
  <DocSecurity>0</DocSecurity>
  <Lines>552</Lines>
  <Paragraphs>155</Paragraphs>
  <ScaleCrop>false</ScaleCrop>
  <HeadingPairs>
    <vt:vector size="2" baseType="variant">
      <vt:variant>
        <vt:lpstr>Название</vt:lpstr>
      </vt:variant>
      <vt:variant>
        <vt:i4>1</vt:i4>
      </vt:variant>
    </vt:vector>
  </HeadingPairs>
  <TitlesOfParts>
    <vt:vector size="1" baseType="lpstr">
      <vt:lpstr>Договор лизинга</vt:lpstr>
    </vt:vector>
  </TitlesOfParts>
  <Company>ОАО "Внешторгбанк"</Company>
  <LinksUpToDate>false</LinksUpToDate>
  <CharactersWithSpaces>77776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лизинга</dc:title>
  <dc:subject>Типовой договор</dc:subject>
  <dc:creator>Сапелин А.Ю.</dc:creator>
  <cp:lastModifiedBy>Клиничева Оксана Владимировна</cp:lastModifiedBy>
  <cp:revision>2</cp:revision>
  <cp:lastPrinted>2012-11-23T09:51:00Z</cp:lastPrinted>
  <dcterms:created xsi:type="dcterms:W3CDTF">2013-10-30T11:56:00Z</dcterms:created>
  <dcterms:modified xsi:type="dcterms:W3CDTF">2013-10-30T11:56:00Z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Проект">
    <vt:lpwstr>Типовой договор</vt:lpwstr>
  </property>
</Properties>
</file>